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88"/>
        <w:ind w:left="501" w:right="0" w:firstLine="0"/>
        <w:jc w:val="left"/>
        <w:rPr>
          <w:rFonts w:ascii="Footlight MT Light" w:hAnsi="Footlight MT Light" w:cs="Footlight MT Light" w:eastAsia="Footlight MT Light"/>
        </w:rPr>
      </w:pPr>
      <w:r>
        <w:rPr/>
        <w:pict>
          <v:group style="position:absolute;margin-left:414.940002pt;margin-top:-50.280525pt;width:196.7pt;height:600.7pt;mso-position-horizontal-relative:page;mso-position-vertical-relative:paragraph;z-index:1048" coordorigin="8299,-1006" coordsize="3934,12014">
            <v:shape style="position:absolute;left:8299;top:-1006;width:3934;height:12014" coordorigin="8299,-1006" coordsize="3934,12014" path="m8299,11008l12232,11008,12232,-1006,8299,-1006,8299,11008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rFonts w:ascii="Footlight MT Light"/>
          <w:b w:val="0"/>
          <w:w w:val="101"/>
        </w:rPr>
      </w:r>
      <w:r>
        <w:rPr>
          <w:rFonts w:ascii="Footlight MT Light"/>
          <w:b w:val="0"/>
          <w:u w:val="single" w:color="000000"/>
        </w:rPr>
        <w:t>APPROVAL</w:t>
      </w:r>
      <w:r>
        <w:rPr>
          <w:rFonts w:ascii="Footlight MT Light"/>
          <w:b w:val="0"/>
          <w:spacing w:val="6"/>
          <w:u w:val="single" w:color="000000"/>
        </w:rPr>
        <w:t> </w:t>
      </w:r>
      <w:r>
        <w:rPr>
          <w:rFonts w:ascii="Footlight MT Light"/>
          <w:b w:val="0"/>
          <w:u w:val="single" w:color="000000"/>
        </w:rPr>
        <w:t>OF</w:t>
      </w:r>
      <w:r>
        <w:rPr>
          <w:rFonts w:ascii="Footlight MT Light"/>
          <w:b w:val="0"/>
          <w:spacing w:val="6"/>
          <w:u w:val="single" w:color="000000"/>
        </w:rPr>
        <w:t> </w:t>
      </w:r>
      <w:r>
        <w:rPr>
          <w:rFonts w:ascii="Footlight MT Light"/>
          <w:b w:val="0"/>
          <w:u w:val="single" w:color="000000"/>
        </w:rPr>
        <w:t>MATERIALITY</w:t>
      </w:r>
      <w:r>
        <w:rPr>
          <w:rFonts w:ascii="Footlight MT Light"/>
          <w:b w:val="0"/>
          <w:spacing w:val="5"/>
          <w:u w:val="single" w:color="000000"/>
        </w:rPr>
        <w:t> </w:t>
      </w:r>
      <w:r>
        <w:rPr>
          <w:rFonts w:ascii="Footlight MT Light"/>
          <w:b w:val="0"/>
          <w:spacing w:val="-1"/>
          <w:u w:val="single" w:color="000000"/>
        </w:rPr>
        <w:t>FOR</w:t>
      </w:r>
      <w:r>
        <w:rPr>
          <w:rFonts w:ascii="Footlight MT Light"/>
          <w:b w:val="0"/>
          <w:spacing w:val="6"/>
          <w:u w:val="single" w:color="000000"/>
        </w:rPr>
        <w:t> </w:t>
      </w:r>
      <w:r>
        <w:rPr>
          <w:rFonts w:ascii="Footlight MT Light"/>
          <w:b w:val="0"/>
          <w:u w:val="single" w:color="000000"/>
        </w:rPr>
        <w:t>THE</w:t>
      </w:r>
      <w:r>
        <w:rPr>
          <w:rFonts w:ascii="Footlight MT Light"/>
          <w:b w:val="0"/>
          <w:spacing w:val="6"/>
          <w:u w:val="single" w:color="000000"/>
        </w:rPr>
        <w:t> </w:t>
      </w:r>
      <w:r>
        <w:rPr>
          <w:rFonts w:ascii="Footlight MT Light"/>
          <w:b w:val="0"/>
          <w:spacing w:val="-1"/>
          <w:u w:val="single" w:color="000000"/>
        </w:rPr>
        <w:t>2022-2023</w:t>
      </w:r>
      <w:r>
        <w:rPr>
          <w:rFonts w:ascii="Footlight MT Light"/>
          <w:b w:val="0"/>
          <w:spacing w:val="5"/>
          <w:u w:val="single" w:color="000000"/>
        </w:rPr>
        <w:t> </w:t>
      </w:r>
      <w:r>
        <w:rPr>
          <w:rFonts w:ascii="Footlight MT Light"/>
          <w:b w:val="0"/>
          <w:u w:val="single" w:color="000000"/>
        </w:rPr>
        <w:t>OIL</w:t>
      </w:r>
      <w:r>
        <w:rPr>
          <w:rFonts w:ascii="Footlight MT Light"/>
          <w:b w:val="0"/>
          <w:spacing w:val="6"/>
          <w:u w:val="single" w:color="000000"/>
        </w:rPr>
        <w:t> </w:t>
      </w:r>
      <w:r>
        <w:rPr>
          <w:rFonts w:ascii="Footlight MT Light"/>
          <w:b w:val="0"/>
          <w:u w:val="single" w:color="000000"/>
        </w:rPr>
        <w:t>AND</w:t>
      </w:r>
      <w:r>
        <w:rPr>
          <w:rFonts w:ascii="Footlight MT Light"/>
          <w:b w:val="0"/>
          <w:spacing w:val="5"/>
          <w:u w:val="single" w:color="000000"/>
        </w:rPr>
        <w:t> </w:t>
      </w:r>
      <w:r>
        <w:rPr>
          <w:rFonts w:ascii="Footlight MT Light"/>
          <w:b w:val="0"/>
          <w:u w:val="single" w:color="000000"/>
        </w:rPr>
        <w:t>GAS</w:t>
      </w:r>
      <w:r>
        <w:rPr>
          <w:rFonts w:ascii="Footlight MT Light"/>
          <w:b w:val="0"/>
          <w:spacing w:val="6"/>
          <w:u w:val="single" w:color="000000"/>
        </w:rPr>
        <w:t> </w:t>
      </w:r>
      <w:r>
        <w:rPr>
          <w:rFonts w:ascii="Footlight MT Light"/>
          <w:b w:val="0"/>
          <w:spacing w:val="-1"/>
          <w:u w:val="single" w:color="000000"/>
        </w:rPr>
        <w:t>INDUSTRY</w:t>
      </w:r>
      <w:r>
        <w:rPr>
          <w:rFonts w:ascii="Footlight MT Light"/>
          <w:b w:val="0"/>
          <w:spacing w:val="5"/>
          <w:u w:val="single" w:color="000000"/>
        </w:rPr>
        <w:t> </w:t>
      </w:r>
      <w:r>
        <w:rPr>
          <w:rFonts w:ascii="Footlight MT Light"/>
          <w:b w:val="0"/>
          <w:spacing w:val="-1"/>
          <w:u w:val="single" w:color="000000"/>
        </w:rPr>
        <w:t>AUDIT</w:t>
      </w:r>
      <w:r>
        <w:rPr>
          <w:rFonts w:ascii="Footlight MT Light"/>
          <w:b w:val="0"/>
          <w:spacing w:val="-1"/>
          <w:w w:val="101"/>
        </w:rPr>
      </w:r>
      <w:r>
        <w:rPr>
          <w:rFonts w:ascii="Footlight MT Light"/>
        </w:rPr>
      </w:r>
    </w:p>
    <w:p>
      <w:pPr>
        <w:pStyle w:val="BodyText"/>
        <w:spacing w:line="240" w:lineRule="auto"/>
        <w:ind w:left="112" w:right="0" w:firstLine="1846"/>
        <w:jc w:val="left"/>
      </w:pPr>
      <w:r>
        <w:rPr>
          <w:b w:val="0"/>
          <w:bCs w:val="0"/>
        </w:rPr>
        <w:t>(Memo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NSWG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meeting</w:t>
      </w:r>
      <w:r>
        <w:rPr>
          <w:b w:val="0"/>
          <w:bCs w:val="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–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b w:val="0"/>
          <w:bCs w:val="0"/>
        </w:rPr>
        <w:t>March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22,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2024)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6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BodyText"/>
        <w:spacing w:line="468" w:lineRule="auto" w:before="0"/>
        <w:ind w:left="112" w:right="8159" w:firstLine="0"/>
        <w:jc w:val="left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  <w:spacing w:val="-1"/>
        </w:rPr>
        <w:t>Determination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  <w:spacing w:val="-1"/>
        </w:rPr>
        <w:t>Materiality</w:t>
      </w:r>
      <w:r>
        <w:rPr>
          <w:rFonts w:ascii="Footlight MT Light"/>
          <w:b w:val="0"/>
          <w:spacing w:val="35"/>
        </w:rPr>
        <w:t> </w:t>
      </w:r>
      <w:r>
        <w:rPr>
          <w:rFonts w:ascii="Footlight MT Light"/>
          <w:b w:val="0"/>
          <w:spacing w:val="-1"/>
        </w:rPr>
        <w:t>Introduction</w:t>
      </w:r>
      <w:r>
        <w:rPr>
          <w:rFonts w:ascii="Footlight MT Light"/>
        </w:rPr>
      </w:r>
    </w:p>
    <w:p>
      <w:pPr>
        <w:pStyle w:val="BodyText"/>
        <w:spacing w:line="280" w:lineRule="auto" w:before="0"/>
        <w:ind w:left="112" w:right="4046" w:firstLine="0"/>
        <w:jc w:val="both"/>
      </w:pPr>
      <w:r>
        <w:rPr>
          <w:b w:val="0"/>
          <w:spacing w:val="-1"/>
        </w:rPr>
        <w:t>This</w:t>
      </w:r>
      <w:r>
        <w:rPr>
          <w:b w:val="0"/>
          <w:spacing w:val="4"/>
        </w:rPr>
        <w:t> </w:t>
      </w:r>
      <w:r>
        <w:rPr>
          <w:b w:val="0"/>
          <w:spacing w:val="-1"/>
        </w:rPr>
        <w:t>document</w:t>
      </w:r>
      <w:r>
        <w:rPr>
          <w:b w:val="0"/>
          <w:spacing w:val="3"/>
        </w:rPr>
        <w:t> </w:t>
      </w:r>
      <w:r>
        <w:rPr>
          <w:b w:val="0"/>
        </w:rPr>
        <w:t>sets</w:t>
      </w:r>
      <w:r>
        <w:rPr>
          <w:b w:val="0"/>
          <w:spacing w:val="4"/>
        </w:rPr>
        <w:t> </w:t>
      </w:r>
      <w:r>
        <w:rPr>
          <w:b w:val="0"/>
        </w:rPr>
        <w:t>out</w:t>
      </w:r>
      <w:r>
        <w:rPr>
          <w:b w:val="0"/>
          <w:spacing w:val="4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considerations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NSWG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arrive</w:t>
      </w:r>
      <w:r>
        <w:rPr>
          <w:b w:val="0"/>
          <w:spacing w:val="4"/>
        </w:rPr>
        <w:t> </w:t>
      </w:r>
      <w:r>
        <w:rPr>
          <w:b w:val="0"/>
        </w:rPr>
        <w:t>at</w:t>
      </w:r>
      <w:r>
        <w:rPr>
          <w:b w:val="0"/>
          <w:spacing w:val="3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3"/>
        </w:rPr>
        <w:t> </w:t>
      </w:r>
      <w:r>
        <w:rPr>
          <w:b w:val="0"/>
        </w:rPr>
        <w:t>decisions</w:t>
      </w:r>
      <w:r>
        <w:rPr>
          <w:b w:val="0"/>
          <w:spacing w:val="4"/>
        </w:rPr>
        <w:t> </w:t>
      </w:r>
      <w:r>
        <w:rPr>
          <w:b w:val="0"/>
        </w:rPr>
        <w:t>for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7"/>
          <w:w w:val="101"/>
        </w:rPr>
        <w:t> </w:t>
      </w:r>
      <w:r>
        <w:rPr>
          <w:b w:val="0"/>
        </w:rPr>
        <w:t>NEITI</w:t>
      </w:r>
      <w:r>
        <w:rPr>
          <w:b w:val="0"/>
          <w:spacing w:val="3"/>
        </w:rPr>
        <w:t> </w:t>
      </w:r>
      <w:r>
        <w:rPr>
          <w:b w:val="0"/>
          <w:spacing w:val="-1"/>
        </w:rPr>
        <w:t>2022-2023</w:t>
      </w:r>
      <w:r>
        <w:rPr>
          <w:b w:val="0"/>
          <w:spacing w:val="4"/>
        </w:rPr>
        <w:t> </w:t>
      </w:r>
      <w:r>
        <w:rPr>
          <w:b w:val="0"/>
        </w:rPr>
        <w:t>Oil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</w:rPr>
        <w:t>Gas</w:t>
      </w:r>
      <w:r>
        <w:rPr>
          <w:b w:val="0"/>
          <w:spacing w:val="5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3"/>
        </w:rPr>
        <w:t> </w:t>
      </w:r>
      <w:r>
        <w:rPr>
          <w:b w:val="0"/>
        </w:rPr>
        <w:t>Report.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addition,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NSWG</w:t>
      </w:r>
      <w:r>
        <w:rPr>
          <w:b w:val="0"/>
          <w:spacing w:val="4"/>
        </w:rPr>
        <w:t> </w:t>
      </w:r>
      <w:r>
        <w:rPr>
          <w:b w:val="0"/>
        </w:rPr>
        <w:t>agreed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definitions</w:t>
      </w:r>
      <w:r>
        <w:rPr>
          <w:b w:val="0"/>
          <w:spacing w:val="55"/>
          <w:w w:val="101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revenue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4"/>
        </w:rPr>
        <w:t> </w:t>
      </w:r>
      <w:r>
        <w:rPr>
          <w:b w:val="0"/>
          <w:spacing w:val="-1"/>
        </w:rPr>
        <w:t>as</w:t>
      </w:r>
      <w:r>
        <w:rPr>
          <w:b w:val="0"/>
          <w:spacing w:val="5"/>
        </w:rPr>
        <w:t> </w:t>
      </w:r>
      <w:r>
        <w:rPr>
          <w:b w:val="0"/>
          <w:spacing w:val="-1"/>
        </w:rPr>
        <w:t>summarized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</w:rPr>
        <w:t>relevant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sections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4"/>
        </w:rPr>
        <w:t> </w:t>
      </w:r>
      <w:r>
        <w:rPr>
          <w:b w:val="0"/>
          <w:spacing w:val="-1"/>
        </w:rPr>
        <w:t>document.</w:t>
      </w:r>
      <w:r>
        <w:rPr/>
      </w:r>
    </w:p>
    <w:p>
      <w:pPr>
        <w:pStyle w:val="BodyText"/>
        <w:spacing w:line="240" w:lineRule="auto" w:before="151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Scope</w:t>
      </w:r>
      <w:r>
        <w:rPr>
          <w:rFonts w:ascii="Footlight MT Light"/>
          <w:b w:val="0"/>
          <w:spacing w:val="3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4"/>
        </w:rPr>
        <w:t> </w:t>
      </w:r>
      <w:r>
        <w:rPr>
          <w:rFonts w:ascii="Footlight MT Light"/>
          <w:b w:val="0"/>
        </w:rPr>
        <w:t>revenue</w:t>
      </w:r>
      <w:r>
        <w:rPr>
          <w:rFonts w:ascii="Footlight MT Light"/>
          <w:b w:val="0"/>
          <w:spacing w:val="4"/>
        </w:rPr>
        <w:t> </w:t>
      </w:r>
      <w:r>
        <w:rPr>
          <w:rFonts w:ascii="Footlight MT Light"/>
          <w:b w:val="0"/>
          <w:spacing w:val="-1"/>
        </w:rPr>
        <w:t>streams</w:t>
      </w:r>
      <w:r>
        <w:rPr>
          <w:rFonts w:ascii="Footlight MT Light"/>
        </w:rPr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b w:val="0"/>
          <w:bCs w:val="0"/>
          <w:sz w:val="16"/>
          <w:szCs w:val="16"/>
        </w:rPr>
      </w:pPr>
    </w:p>
    <w:p>
      <w:pPr>
        <w:pStyle w:val="BodyText"/>
        <w:spacing w:line="279" w:lineRule="auto" w:before="0"/>
        <w:ind w:left="112" w:right="4043" w:firstLine="0"/>
        <w:jc w:val="both"/>
      </w:pPr>
      <w:r>
        <w:rPr>
          <w:b w:val="0"/>
          <w:bCs w:val="0"/>
        </w:rPr>
        <w:t>The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revenue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streams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listed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below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were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considered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by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NSWG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as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 </w:t>
      </w:r>
      <w:r>
        <w:rPr>
          <w:b w:val="0"/>
          <w:bCs w:val="0"/>
          <w:spacing w:val="-1"/>
        </w:rPr>
        <w:t>channels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which</w:t>
      </w:r>
      <w:r>
        <w:rPr>
          <w:b w:val="0"/>
          <w:bCs w:val="0"/>
          <w:spacing w:val="69"/>
          <w:w w:val="101"/>
        </w:rPr>
        <w:t> </w:t>
      </w:r>
      <w:r>
        <w:rPr>
          <w:b w:val="0"/>
          <w:bCs w:val="0"/>
        </w:rPr>
        <w:t>revenues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accrue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oil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gas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sector.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was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established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after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45"/>
          <w:w w:val="101"/>
        </w:rPr>
        <w:t> </w:t>
      </w:r>
      <w:r>
        <w:rPr>
          <w:b w:val="0"/>
          <w:bCs w:val="0"/>
        </w:rPr>
        <w:t>review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FAAC</w:t>
      </w:r>
      <w:hyperlink w:history="true" w:anchor="_bookmark0">
        <w:r>
          <w:rPr>
            <w:b w:val="0"/>
            <w:bCs w:val="0"/>
            <w:spacing w:val="-1"/>
            <w:position w:val="5"/>
            <w:sz w:val="12"/>
            <w:szCs w:val="12"/>
          </w:rPr>
          <w:t>1</w:t>
        </w:r>
      </w:hyperlink>
      <w:r>
        <w:rPr>
          <w:b w:val="0"/>
          <w:bCs w:val="0"/>
          <w:spacing w:val="26"/>
          <w:position w:val="5"/>
          <w:sz w:val="12"/>
          <w:szCs w:val="12"/>
        </w:rPr>
        <w:t> </w:t>
      </w:r>
      <w:r>
        <w:rPr>
          <w:b w:val="0"/>
          <w:bCs w:val="0"/>
        </w:rPr>
        <w:t>Reports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2022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2023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,</w:t>
      </w:r>
      <w:r>
        <w:rPr>
          <w:rFonts w:ascii="Footlight MT Light" w:hAnsi="Footlight MT Light" w:cs="Footlight MT Light" w:eastAsia="Footlight MT Light"/>
          <w:b w:val="0"/>
          <w:bCs w:val="0"/>
          <w:spacing w:val="1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Nigeria’s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National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Development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Plan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2021</w:t>
      </w:r>
      <w:r>
        <w:rPr>
          <w:rFonts w:ascii="Footlight MT Light" w:hAnsi="Footlight MT Light" w:cs="Footlight MT Light" w:eastAsia="Footlight MT Light"/>
          <w:b w:val="0"/>
          <w:bCs w:val="0"/>
          <w:spacing w:val="1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–</w:t>
      </w:r>
      <w:r>
        <w:rPr>
          <w:rFonts w:ascii="Footlight MT Light" w:hAnsi="Footlight MT Light" w:cs="Footlight MT Light" w:eastAsia="Footlight MT Light"/>
          <w:b w:val="0"/>
          <w:bCs w:val="0"/>
          <w:spacing w:val="25"/>
          <w:w w:val="101"/>
        </w:rPr>
        <w:t> </w:t>
      </w:r>
      <w:r>
        <w:rPr>
          <w:b w:val="0"/>
          <w:bCs w:val="0"/>
          <w:spacing w:val="-1"/>
        </w:rPr>
        <w:t>2025,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Medium-Term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Expenditure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Framework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(MTEF)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&amp;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Fiscal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Strategy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Paper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2024-2026,</w:t>
      </w:r>
      <w:r>
        <w:rPr>
          <w:b w:val="0"/>
          <w:bCs w:val="0"/>
          <w:spacing w:val="54"/>
          <w:w w:val="101"/>
        </w:rPr>
        <w:t> </w:t>
      </w:r>
      <w:r>
        <w:rPr>
          <w:b w:val="0"/>
          <w:bCs w:val="0"/>
        </w:rPr>
        <w:t>Revised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2024-2026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Medium-Term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Fiscal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Framework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past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NEITI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Oil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Gas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Industry</w:t>
      </w:r>
      <w:r>
        <w:rPr>
          <w:b w:val="0"/>
          <w:bCs w:val="0"/>
          <w:spacing w:val="31"/>
          <w:w w:val="101"/>
        </w:rPr>
        <w:t> </w:t>
      </w:r>
      <w:r>
        <w:rPr>
          <w:b w:val="0"/>
          <w:bCs w:val="0"/>
        </w:rPr>
        <w:t>Reports.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150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federation</w:t>
      </w:r>
      <w:r>
        <w:rPr>
          <w:b w:val="0"/>
          <w:spacing w:val="3"/>
        </w:rPr>
        <w:t> </w:t>
      </w:r>
      <w:r>
        <w:rPr>
          <w:b w:val="0"/>
        </w:rPr>
        <w:t>export</w:t>
      </w:r>
      <w:r>
        <w:rPr>
          <w:b w:val="0"/>
          <w:spacing w:val="3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3"/>
        </w:rPr>
        <w:t> </w:t>
      </w:r>
      <w:r>
        <w:rPr>
          <w:b w:val="0"/>
        </w:rPr>
        <w:t>from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 </w:t>
      </w:r>
      <w:r>
        <w:rPr>
          <w:b w:val="0"/>
          <w:spacing w:val="-1"/>
        </w:rPr>
        <w:t>profit</w:t>
      </w:r>
      <w:r>
        <w:rPr>
          <w:b w:val="0"/>
          <w:spacing w:val="1"/>
        </w:rPr>
        <w:t> </w:t>
      </w:r>
      <w:r>
        <w:rPr>
          <w:b w:val="0"/>
        </w:rPr>
        <w:t>oil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3"/>
        </w:rPr>
        <w:t> </w:t>
      </w:r>
      <w:r>
        <w:rPr>
          <w:b w:val="0"/>
          <w:spacing w:val="-1"/>
        </w:rPr>
        <w:t>crude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3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federation</w:t>
      </w:r>
      <w:r>
        <w:rPr>
          <w:b w:val="0"/>
          <w:spacing w:val="3"/>
        </w:rPr>
        <w:t> </w:t>
      </w:r>
      <w:r>
        <w:rPr>
          <w:b w:val="0"/>
        </w:rPr>
        <w:t>gas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 feedstock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Petroleum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profit</w:t>
      </w:r>
      <w:r>
        <w:rPr>
          <w:b w:val="0"/>
          <w:spacing w:val="4"/>
        </w:rPr>
        <w:t> </w:t>
      </w:r>
      <w:r>
        <w:rPr>
          <w:b w:val="0"/>
        </w:rPr>
        <w:t>tax</w:t>
      </w:r>
      <w:r>
        <w:rPr>
          <w:b w:val="0"/>
          <w:spacing w:val="5"/>
        </w:rPr>
        <w:t> </w:t>
      </w:r>
      <w:r>
        <w:rPr>
          <w:b w:val="0"/>
          <w:spacing w:val="-1"/>
        </w:rPr>
        <w:t>(PPT)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Royalty</w:t>
      </w:r>
      <w:r>
        <w:rPr>
          <w:b w:val="0"/>
          <w:spacing w:val="2"/>
        </w:rPr>
        <w:t> </w:t>
      </w:r>
      <w:r>
        <w:rPr>
          <w:b w:val="0"/>
          <w:spacing w:val="-1"/>
        </w:rPr>
        <w:t>(oil)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Royalty</w:t>
      </w:r>
      <w:r>
        <w:rPr>
          <w:b w:val="0"/>
          <w:spacing w:val="2"/>
        </w:rPr>
        <w:t> </w:t>
      </w:r>
      <w:r>
        <w:rPr>
          <w:b w:val="0"/>
        </w:rPr>
        <w:t>(gas)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Signature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bonus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Gas</w:t>
      </w:r>
      <w:r>
        <w:rPr>
          <w:b w:val="0"/>
          <w:spacing w:val="4"/>
        </w:rPr>
        <w:t> </w:t>
      </w:r>
      <w:r>
        <w:rPr>
          <w:b w:val="0"/>
        </w:rPr>
        <w:t>flare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penalty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Concession</w:t>
      </w:r>
      <w:r>
        <w:rPr>
          <w:b w:val="0"/>
          <w:spacing w:val="11"/>
        </w:rPr>
        <w:t> </w:t>
      </w:r>
      <w:r>
        <w:rPr>
          <w:b w:val="0"/>
        </w:rPr>
        <w:t>rentals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29" w:after="0"/>
        <w:ind w:left="658" w:right="0" w:hanging="273"/>
        <w:jc w:val="left"/>
      </w:pPr>
      <w:r>
        <w:rPr>
          <w:b w:val="0"/>
        </w:rPr>
        <w:t>Company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7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Capital</w:t>
      </w:r>
      <w:r>
        <w:rPr>
          <w:b w:val="0"/>
          <w:spacing w:val="5"/>
        </w:rPr>
        <w:t> </w:t>
      </w:r>
      <w:r>
        <w:rPr>
          <w:b w:val="0"/>
        </w:rPr>
        <w:t>gains</w:t>
      </w:r>
      <w:r>
        <w:rPr>
          <w:b w:val="0"/>
          <w:spacing w:val="6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  <w:rPr>
          <w:sz w:val="12"/>
          <w:szCs w:val="12"/>
        </w:rPr>
      </w:pPr>
      <w:r>
        <w:rPr>
          <w:b w:val="0"/>
          <w:spacing w:val="-1"/>
        </w:rPr>
        <w:t>Dividends</w:t>
      </w:r>
      <w:r>
        <w:rPr>
          <w:b w:val="0"/>
          <w:spacing w:val="7"/>
        </w:rPr>
        <w:t> </w:t>
      </w:r>
      <w:r>
        <w:rPr>
          <w:b w:val="0"/>
        </w:rPr>
        <w:t>from</w:t>
      </w:r>
      <w:r>
        <w:rPr>
          <w:b w:val="0"/>
          <w:spacing w:val="7"/>
        </w:rPr>
        <w:t> </w:t>
      </w:r>
      <w:r>
        <w:rPr>
          <w:b w:val="0"/>
          <w:spacing w:val="-1"/>
        </w:rPr>
        <w:t>NLNG</w:t>
      </w:r>
      <w:hyperlink w:history="true" w:anchor="_bookmark1">
        <w:r>
          <w:rPr>
            <w:b w:val="0"/>
            <w:spacing w:val="-1"/>
            <w:position w:val="5"/>
            <w:sz w:val="12"/>
          </w:rPr>
          <w:t>2</w:t>
        </w:r>
        <w:r>
          <w:rPr>
            <w:sz w:val="12"/>
          </w:rPr>
        </w:r>
      </w:hyperlink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Education</w:t>
      </w:r>
      <w:r>
        <w:rPr>
          <w:b w:val="0"/>
          <w:spacing w:val="8"/>
        </w:rPr>
        <w:t> </w:t>
      </w:r>
      <w:r>
        <w:rPr>
          <w:b w:val="0"/>
        </w:rPr>
        <w:t>tax</w:t>
      </w:r>
      <w:r>
        <w:rPr/>
      </w:r>
    </w:p>
    <w:p>
      <w:pPr>
        <w:numPr>
          <w:ilvl w:val="0"/>
          <w:numId w:val="1"/>
        </w:numPr>
        <w:tabs>
          <w:tab w:pos="704" w:val="left" w:leader="none"/>
        </w:tabs>
        <w:spacing w:before="22"/>
        <w:ind w:left="703" w:right="0" w:hanging="318"/>
        <w:jc w:val="left"/>
        <w:rPr>
          <w:rFonts w:ascii="Footlight MT Light" w:hAnsi="Footlight MT Light" w:cs="Footlight MT Light" w:eastAsia="Footlight MT Light"/>
          <w:sz w:val="18"/>
          <w:szCs w:val="18"/>
        </w:rPr>
      </w:pPr>
      <w:r>
        <w:rPr>
          <w:rFonts w:ascii="Footlight MT Light"/>
          <w:b w:val="0"/>
          <w:color w:val="0D0D0D"/>
          <w:spacing w:val="-1"/>
          <w:sz w:val="18"/>
        </w:rPr>
        <w:t>Miscellaneous</w:t>
      </w:r>
      <w:r>
        <w:rPr>
          <w:rFonts w:ascii="Footlight MT Light"/>
          <w:b w:val="0"/>
          <w:color w:val="0D0D0D"/>
          <w:spacing w:val="-17"/>
          <w:sz w:val="18"/>
        </w:rPr>
        <w:t> </w:t>
      </w:r>
      <w:r>
        <w:rPr>
          <w:rFonts w:ascii="Footlight MT Light"/>
          <w:b w:val="0"/>
          <w:color w:val="0D0D0D"/>
          <w:sz w:val="18"/>
        </w:rPr>
        <w:t>income</w:t>
      </w:r>
      <w:r>
        <w:rPr>
          <w:rFonts w:ascii="Footlight MT Light"/>
          <w:b w:val="0"/>
          <w:color w:val="0D0D0D"/>
          <w:spacing w:val="-16"/>
          <w:sz w:val="18"/>
        </w:rPr>
        <w:t> </w:t>
      </w:r>
      <w:r>
        <w:rPr>
          <w:rFonts w:ascii="Footlight MT Light"/>
          <w:b w:val="0"/>
          <w:color w:val="0D0D0D"/>
          <w:spacing w:val="-1"/>
          <w:sz w:val="18"/>
        </w:rPr>
        <w:t>(</w:t>
      </w:r>
      <w:r>
        <w:rPr>
          <w:rFonts w:ascii="Footlight MT Light"/>
          <w:i/>
          <w:spacing w:val="-2"/>
          <w:sz w:val="19"/>
        </w:rPr>
        <w:t>Transportation</w:t>
      </w:r>
      <w:r>
        <w:rPr>
          <w:rFonts w:ascii="Footlight MT Light"/>
          <w:i/>
          <w:spacing w:val="-20"/>
          <w:sz w:val="19"/>
        </w:rPr>
        <w:t> </w:t>
      </w:r>
      <w:r>
        <w:rPr>
          <w:rFonts w:ascii="Footlight MT Light"/>
          <w:i/>
          <w:sz w:val="19"/>
        </w:rPr>
        <w:t>fees</w:t>
      </w:r>
      <w:r>
        <w:rPr>
          <w:rFonts w:ascii="Footlight MT Light"/>
          <w:i/>
          <w:spacing w:val="-18"/>
          <w:sz w:val="19"/>
        </w:rPr>
        <w:t> </w:t>
      </w:r>
      <w:r>
        <w:rPr>
          <w:rFonts w:ascii="Footlight MT Light"/>
          <w:i/>
          <w:spacing w:val="-2"/>
          <w:sz w:val="19"/>
        </w:rPr>
        <w:t>inclusive</w:t>
      </w:r>
      <w:r>
        <w:rPr>
          <w:rFonts w:ascii="Footlight MT Light"/>
          <w:b w:val="0"/>
          <w:spacing w:val="-1"/>
          <w:sz w:val="18"/>
        </w:rPr>
        <w:t>)</w:t>
      </w:r>
      <w:r>
        <w:rPr>
          <w:rFonts w:ascii="Footlight MT Light"/>
          <w:sz w:val="18"/>
        </w:rPr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27" w:after="0"/>
        <w:ind w:left="658" w:right="0" w:hanging="273"/>
        <w:jc w:val="left"/>
      </w:pPr>
      <w:r>
        <w:rPr>
          <w:b w:val="0"/>
          <w:spacing w:val="-1"/>
        </w:rPr>
        <w:t>NDDC</w:t>
      </w:r>
      <w:hyperlink w:history="true" w:anchor="_bookmark2">
        <w:r>
          <w:rPr>
            <w:b w:val="0"/>
            <w:spacing w:val="-1"/>
            <w:position w:val="5"/>
            <w:sz w:val="12"/>
          </w:rPr>
          <w:t>3</w:t>
        </w:r>
      </w:hyperlink>
      <w:r>
        <w:rPr>
          <w:b w:val="0"/>
          <w:spacing w:val="20"/>
          <w:position w:val="5"/>
          <w:sz w:val="12"/>
        </w:rPr>
        <w:t> </w:t>
      </w:r>
      <w:r>
        <w:rPr>
          <w:b w:val="0"/>
          <w:spacing w:val="-1"/>
        </w:rPr>
        <w:t>3%</w:t>
      </w:r>
      <w:r>
        <w:rPr>
          <w:b w:val="0"/>
          <w:spacing w:val="5"/>
        </w:rPr>
        <w:t> </w:t>
      </w:r>
      <w:r>
        <w:rPr>
          <w:b w:val="0"/>
        </w:rPr>
        <w:t>levy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NCDMB</w:t>
      </w:r>
      <w:hyperlink w:history="true" w:anchor="_bookmark3">
        <w:r>
          <w:rPr>
            <w:b w:val="0"/>
            <w:spacing w:val="-1"/>
            <w:position w:val="5"/>
            <w:sz w:val="12"/>
          </w:rPr>
          <w:t>4</w:t>
        </w:r>
      </w:hyperlink>
      <w:r>
        <w:rPr>
          <w:b w:val="0"/>
          <w:spacing w:val="20"/>
          <w:position w:val="5"/>
          <w:sz w:val="12"/>
        </w:rPr>
        <w:t> </w:t>
      </w:r>
      <w:r>
        <w:rPr>
          <w:b w:val="0"/>
          <w:spacing w:val="-1"/>
        </w:rPr>
        <w:t>1%</w:t>
      </w:r>
      <w:r>
        <w:rPr>
          <w:b w:val="0"/>
          <w:spacing w:val="6"/>
        </w:rPr>
        <w:t> </w:t>
      </w:r>
      <w:r>
        <w:rPr>
          <w:b w:val="0"/>
        </w:rPr>
        <w:t>levy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color w:val="0D0D0D"/>
        </w:rPr>
        <w:t>Value-added</w:t>
      </w:r>
      <w:r>
        <w:rPr>
          <w:b w:val="0"/>
          <w:color w:val="0D0D0D"/>
          <w:spacing w:val="11"/>
        </w:rPr>
        <w:t> </w:t>
      </w:r>
      <w:r>
        <w:rPr>
          <w:b w:val="0"/>
          <w:color w:val="0D0D0D"/>
        </w:rPr>
        <w:t>tax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color w:val="0D0D0D"/>
        </w:rPr>
        <w:t>NESS</w:t>
      </w:r>
      <w:r>
        <w:rPr>
          <w:b w:val="0"/>
          <w:color w:val="0D0D0D"/>
          <w:spacing w:val="3"/>
        </w:rPr>
        <w:t> </w:t>
      </w:r>
      <w:r>
        <w:rPr>
          <w:b w:val="0"/>
          <w:color w:val="0D0D0D"/>
        </w:rPr>
        <w:t>fee</w:t>
      </w:r>
      <w:r>
        <w:rPr/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b w:val="0"/>
          <w:bCs w:val="0"/>
          <w:sz w:val="23"/>
          <w:szCs w:val="23"/>
        </w:rPr>
      </w:pPr>
    </w:p>
    <w:p>
      <w:pPr>
        <w:spacing w:line="20" w:lineRule="atLeast"/>
        <w:ind w:left="106" w:right="0" w:firstLine="0"/>
        <w:rPr>
          <w:rFonts w:ascii="Footlight MT Light" w:hAnsi="Footlight MT Light" w:cs="Footlight MT Light" w:eastAsia="Footlight MT Light"/>
          <w:sz w:val="2"/>
          <w:szCs w:val="2"/>
        </w:rPr>
      </w:pPr>
      <w:r>
        <w:rPr>
          <w:rFonts w:ascii="Footlight MT Light" w:hAnsi="Footlight MT Light" w:cs="Footlight MT Light" w:eastAsia="Footlight MT Light"/>
          <w:sz w:val="2"/>
          <w:szCs w:val="2"/>
        </w:rPr>
        <w:pict>
          <v:group style="width:109.8pt;height:.6pt;mso-position-horizontal-relative:char;mso-position-vertical-relative:line" coordorigin="0,0" coordsize="2196,12">
            <v:group style="position:absolute;left:6;top:6;width:2185;height:2" coordorigin="6,6" coordsize="2185,2">
              <v:shape style="position:absolute;left:6;top:6;width:2185;height:2" coordorigin="6,6" coordsize="2185,0" path="m6,6l2190,6e" filled="false" stroked="true" strokeweight=".55599pt" strokecolor="#000000">
                <v:path arrowok="t"/>
              </v:shape>
            </v:group>
          </v:group>
        </w:pict>
      </w:r>
      <w:r>
        <w:rPr>
          <w:rFonts w:ascii="Footlight MT Light" w:hAnsi="Footlight MT Light" w:cs="Footlight MT Light" w:eastAsia="Footlight MT Light"/>
          <w:sz w:val="2"/>
          <w:szCs w:val="2"/>
        </w:rPr>
      </w:r>
    </w:p>
    <w:p>
      <w:pPr>
        <w:spacing w:before="81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0" w:id="1"/>
      <w:bookmarkEnd w:id="1"/>
      <w:r>
        <w:rPr/>
      </w:r>
      <w:r>
        <w:rPr>
          <w:rFonts w:ascii="Calibri"/>
          <w:position w:val="5"/>
          <w:sz w:val="10"/>
        </w:rPr>
        <w:t>1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pacing w:val="-1"/>
          <w:sz w:val="15"/>
        </w:rPr>
        <w:t>Federation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z w:val="15"/>
        </w:rPr>
        <w:t>Account</w:t>
      </w:r>
      <w:r>
        <w:rPr>
          <w:rFonts w:ascii="Calibri"/>
          <w:spacing w:val="-1"/>
          <w:sz w:val="15"/>
        </w:rPr>
        <w:t> </w:t>
      </w:r>
      <w:r>
        <w:rPr>
          <w:rFonts w:ascii="Calibri"/>
          <w:sz w:val="15"/>
        </w:rPr>
        <w:t>Allocation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z w:val="15"/>
        </w:rPr>
        <w:t>Committee</w:t>
      </w:r>
    </w:p>
    <w:p>
      <w:pPr>
        <w:spacing w:before="27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1" w:id="2"/>
      <w:bookmarkEnd w:id="2"/>
      <w:r>
        <w:rPr/>
      </w:r>
      <w:r>
        <w:rPr>
          <w:rFonts w:ascii="Calibri"/>
          <w:position w:val="5"/>
          <w:sz w:val="10"/>
        </w:rPr>
        <w:t>2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z w:val="15"/>
        </w:rPr>
        <w:t>Nigerian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pacing w:val="-1"/>
          <w:sz w:val="15"/>
        </w:rPr>
        <w:t>Liquified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z w:val="15"/>
        </w:rPr>
        <w:t>Natural</w:t>
      </w:r>
      <w:r>
        <w:rPr>
          <w:rFonts w:ascii="Calibri"/>
          <w:spacing w:val="-1"/>
          <w:sz w:val="15"/>
        </w:rPr>
        <w:t> </w:t>
      </w:r>
      <w:r>
        <w:rPr>
          <w:rFonts w:ascii="Calibri"/>
          <w:sz w:val="15"/>
        </w:rPr>
        <w:t>Gas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pacing w:val="-1"/>
          <w:sz w:val="15"/>
        </w:rPr>
        <w:t>Limited</w:t>
      </w:r>
    </w:p>
    <w:p>
      <w:pPr>
        <w:spacing w:before="27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2" w:id="3"/>
      <w:bookmarkEnd w:id="3"/>
      <w:r>
        <w:rPr/>
      </w:r>
      <w:r>
        <w:rPr>
          <w:rFonts w:ascii="Calibri"/>
          <w:position w:val="5"/>
          <w:sz w:val="10"/>
        </w:rPr>
        <w:t>3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z w:val="15"/>
        </w:rPr>
        <w:t>Niger </w:t>
      </w:r>
      <w:r>
        <w:rPr>
          <w:rFonts w:ascii="Calibri"/>
          <w:spacing w:val="-1"/>
          <w:sz w:val="15"/>
        </w:rPr>
        <w:t>Delta</w:t>
      </w:r>
      <w:r>
        <w:rPr>
          <w:rFonts w:ascii="Calibri"/>
          <w:sz w:val="15"/>
        </w:rPr>
        <w:t> Development Commission</w:t>
      </w:r>
    </w:p>
    <w:p>
      <w:pPr>
        <w:spacing w:before="27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3" w:id="4"/>
      <w:bookmarkEnd w:id="4"/>
      <w:r>
        <w:rPr/>
      </w:r>
      <w:r>
        <w:rPr>
          <w:rFonts w:ascii="Calibri"/>
          <w:position w:val="5"/>
          <w:sz w:val="10"/>
        </w:rPr>
        <w:t>4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z w:val="15"/>
        </w:rPr>
        <w:t>Nigerian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z w:val="15"/>
        </w:rPr>
        <w:t>Content Development</w:t>
      </w:r>
      <w:r>
        <w:rPr>
          <w:rFonts w:ascii="Calibri"/>
          <w:spacing w:val="-1"/>
          <w:sz w:val="15"/>
        </w:rPr>
        <w:t> </w:t>
      </w:r>
      <w:r>
        <w:rPr>
          <w:rFonts w:ascii="Calibri"/>
          <w:sz w:val="15"/>
        </w:rPr>
        <w:t>&amp;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z w:val="15"/>
        </w:rPr>
        <w:t>Monitoring Board</w:t>
      </w:r>
    </w:p>
    <w:p>
      <w:pPr>
        <w:spacing w:after="0"/>
        <w:jc w:val="left"/>
        <w:rPr>
          <w:rFonts w:ascii="Calibri" w:hAnsi="Calibri" w:cs="Calibri" w:eastAsia="Calibri"/>
          <w:sz w:val="15"/>
          <w:szCs w:val="15"/>
        </w:rPr>
        <w:sectPr>
          <w:type w:val="continuous"/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sz w:val="15"/>
          <w:szCs w:val="15"/>
        </w:rPr>
      </w:pP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88" w:after="0"/>
        <w:ind w:left="658" w:right="0" w:hanging="273"/>
        <w:jc w:val="left"/>
      </w:pPr>
      <w:r>
        <w:rPr/>
        <w:pict>
          <v:group style="position:absolute;margin-left:414.940002pt;margin-top:-50.280525pt;width:196.7pt;height:600.7pt;mso-position-horizontal-relative:page;mso-position-vertical-relative:paragraph;z-index:1096" coordorigin="8299,-1006" coordsize="3934,12014">
            <v:shape style="position:absolute;left:8299;top:-1006;width:3934;height:12014" coordorigin="8299,-1006" coordsize="3934,12014" path="m8299,11008l12232,11008,12232,-1006,8299,-1006,8299,11008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  <w:color w:val="0D0D0D"/>
          <w:spacing w:val="-1"/>
        </w:rPr>
        <w:t>Withholding</w:t>
      </w:r>
      <w:r>
        <w:rPr>
          <w:b w:val="0"/>
          <w:color w:val="0D0D0D"/>
          <w:spacing w:val="11"/>
        </w:rPr>
        <w:t> </w:t>
      </w:r>
      <w:r>
        <w:rPr>
          <w:b w:val="0"/>
          <w:color w:val="0D0D0D"/>
        </w:rPr>
        <w:t>tax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color w:val="0D0D0D"/>
        </w:rPr>
        <w:t>Pay</w:t>
      </w:r>
      <w:r>
        <w:rPr>
          <w:b w:val="0"/>
          <w:color w:val="0D0D0D"/>
          <w:spacing w:val="3"/>
        </w:rPr>
        <w:t> </w:t>
      </w:r>
      <w:r>
        <w:rPr>
          <w:b w:val="0"/>
          <w:color w:val="0D0D0D"/>
        </w:rPr>
        <w:t>as</w:t>
      </w:r>
      <w:r>
        <w:rPr>
          <w:b w:val="0"/>
          <w:color w:val="0D0D0D"/>
          <w:spacing w:val="4"/>
        </w:rPr>
        <w:t> </w:t>
      </w:r>
      <w:r>
        <w:rPr>
          <w:b w:val="0"/>
          <w:color w:val="0D0D0D"/>
        </w:rPr>
        <w:t>you</w:t>
      </w:r>
      <w:r>
        <w:rPr>
          <w:b w:val="0"/>
          <w:color w:val="0D0D0D"/>
          <w:spacing w:val="3"/>
        </w:rPr>
        <w:t> </w:t>
      </w:r>
      <w:r>
        <w:rPr>
          <w:b w:val="0"/>
          <w:color w:val="0D0D0D"/>
          <w:spacing w:val="-1"/>
        </w:rPr>
        <w:t>earn</w:t>
      </w:r>
      <w:r>
        <w:rPr/>
      </w:r>
    </w:p>
    <w:p>
      <w:pPr>
        <w:pStyle w:val="BodyText"/>
        <w:numPr>
          <w:ilvl w:val="0"/>
          <w:numId w:val="1"/>
        </w:numPr>
        <w:tabs>
          <w:tab w:pos="659" w:val="left" w:leader="none"/>
        </w:tabs>
        <w:spacing w:line="240" w:lineRule="auto" w:before="33" w:after="0"/>
        <w:ind w:left="658" w:right="0" w:hanging="273"/>
        <w:jc w:val="left"/>
      </w:pPr>
      <w:r>
        <w:rPr>
          <w:b w:val="0"/>
          <w:color w:val="FF0000"/>
        </w:rPr>
        <w:t>Environmental</w:t>
      </w:r>
      <w:r>
        <w:rPr>
          <w:b w:val="0"/>
          <w:color w:val="FF0000"/>
          <w:spacing w:val="16"/>
        </w:rPr>
        <w:t> </w:t>
      </w:r>
      <w:r>
        <w:rPr>
          <w:b w:val="0"/>
          <w:color w:val="FF0000"/>
          <w:spacing w:val="-1"/>
        </w:rPr>
        <w:t>Payments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4"/>
        <w:rPr>
          <w:rFonts w:ascii="Footlight MT Light" w:hAnsi="Footlight MT Light" w:cs="Footlight MT Light" w:eastAsia="Footlight MT Light"/>
          <w:b w:val="0"/>
          <w:bCs w:val="0"/>
          <w:sz w:val="16"/>
          <w:szCs w:val="16"/>
        </w:rPr>
      </w:pPr>
    </w:p>
    <w:p>
      <w:pPr>
        <w:pStyle w:val="BodyText"/>
        <w:spacing w:line="283" w:lineRule="auto" w:before="0"/>
        <w:ind w:left="112" w:right="4051" w:firstLine="0"/>
        <w:jc w:val="both"/>
      </w:pP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NSWG</w:t>
      </w:r>
      <w:r>
        <w:rPr>
          <w:b w:val="0"/>
          <w:spacing w:val="9"/>
        </w:rPr>
        <w:t> </w:t>
      </w:r>
      <w:r>
        <w:rPr>
          <w:b w:val="0"/>
        </w:rPr>
        <w:t>therefore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concludes</w:t>
      </w:r>
      <w:r>
        <w:rPr>
          <w:b w:val="0"/>
          <w:spacing w:val="11"/>
        </w:rPr>
        <w:t> </w:t>
      </w:r>
      <w:r>
        <w:rPr>
          <w:b w:val="0"/>
        </w:rPr>
        <w:t>that</w:t>
      </w:r>
      <w:r>
        <w:rPr>
          <w:b w:val="0"/>
          <w:spacing w:val="8"/>
        </w:rPr>
        <w:t> </w:t>
      </w:r>
      <w:r>
        <w:rPr>
          <w:b w:val="0"/>
        </w:rPr>
        <w:t>these</w:t>
      </w:r>
      <w:r>
        <w:rPr>
          <w:b w:val="0"/>
          <w:spacing w:val="9"/>
        </w:rPr>
        <w:t> </w:t>
      </w:r>
      <w:r>
        <w:rPr>
          <w:b w:val="0"/>
        </w:rPr>
        <w:t>revenue</w:t>
      </w:r>
      <w:r>
        <w:rPr>
          <w:b w:val="0"/>
          <w:spacing w:val="9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8"/>
        </w:rPr>
        <w:t> </w:t>
      </w:r>
      <w:r>
        <w:rPr>
          <w:b w:val="0"/>
          <w:spacing w:val="-1"/>
        </w:rPr>
        <w:t>be</w:t>
      </w:r>
      <w:r>
        <w:rPr>
          <w:b w:val="0"/>
          <w:spacing w:val="9"/>
        </w:rPr>
        <w:t> </w:t>
      </w:r>
      <w:r>
        <w:rPr>
          <w:b w:val="0"/>
        </w:rPr>
        <w:t>included</w:t>
      </w:r>
      <w:r>
        <w:rPr>
          <w:b w:val="0"/>
          <w:spacing w:val="8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scope</w:t>
      </w:r>
      <w:r>
        <w:rPr>
          <w:b w:val="0"/>
          <w:spacing w:val="9"/>
        </w:rPr>
        <w:t> </w:t>
      </w:r>
      <w:r>
        <w:rPr>
          <w:b w:val="0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8"/>
          <w:w w:val="101"/>
        </w:rPr>
        <w:t> </w:t>
      </w:r>
      <w:r>
        <w:rPr>
          <w:b w:val="0"/>
        </w:rPr>
        <w:t>report.</w:t>
      </w:r>
      <w:r>
        <w:rPr/>
      </w:r>
    </w:p>
    <w:p>
      <w:pPr>
        <w:pStyle w:val="BodyText"/>
        <w:spacing w:line="240" w:lineRule="auto" w:before="147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Material</w:t>
      </w:r>
      <w:r>
        <w:rPr>
          <w:rFonts w:ascii="Footlight MT Light"/>
          <w:b w:val="0"/>
          <w:spacing w:val="4"/>
        </w:rPr>
        <w:t> </w:t>
      </w:r>
      <w:r>
        <w:rPr>
          <w:rFonts w:ascii="Footlight MT Light"/>
          <w:b w:val="0"/>
        </w:rPr>
        <w:t>revenue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  <w:spacing w:val="-1"/>
        </w:rPr>
        <w:t>streams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5" w:firstLine="0"/>
        <w:jc w:val="both"/>
      </w:pPr>
      <w:r>
        <w:rPr>
          <w:b w:val="0"/>
        </w:rPr>
        <w:t>To</w:t>
      </w:r>
      <w:r>
        <w:rPr>
          <w:b w:val="0"/>
          <w:spacing w:val="29"/>
        </w:rPr>
        <w:t> </w:t>
      </w:r>
      <w:r>
        <w:rPr>
          <w:b w:val="0"/>
          <w:spacing w:val="-1"/>
        </w:rPr>
        <w:t>determine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30"/>
        </w:rPr>
        <w:t> </w:t>
      </w:r>
      <w:r>
        <w:rPr>
          <w:b w:val="0"/>
        </w:rPr>
        <w:t>for</w:t>
      </w:r>
      <w:r>
        <w:rPr>
          <w:b w:val="0"/>
          <w:spacing w:val="28"/>
        </w:rPr>
        <w:t> </w:t>
      </w:r>
      <w:r>
        <w:rPr>
          <w:b w:val="0"/>
          <w:spacing w:val="-1"/>
        </w:rPr>
        <w:t>2022-2023,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9"/>
        </w:rPr>
        <w:t> </w:t>
      </w:r>
      <w:r>
        <w:rPr>
          <w:b w:val="0"/>
        </w:rPr>
        <w:t>NSWG</w:t>
      </w:r>
      <w:r>
        <w:rPr>
          <w:b w:val="0"/>
          <w:spacing w:val="28"/>
        </w:rPr>
        <w:t> </w:t>
      </w:r>
      <w:r>
        <w:rPr>
          <w:b w:val="0"/>
          <w:spacing w:val="-1"/>
        </w:rPr>
        <w:t>considered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percentage</w:t>
      </w:r>
      <w:r>
        <w:rPr>
          <w:b w:val="0"/>
          <w:spacing w:val="69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2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each</w:t>
      </w:r>
      <w:r>
        <w:rPr>
          <w:b w:val="0"/>
          <w:spacing w:val="2"/>
        </w:rPr>
        <w:t> </w:t>
      </w:r>
      <w:r>
        <w:rPr>
          <w:b w:val="0"/>
          <w:spacing w:val="-1"/>
        </w:rPr>
        <w:t>stream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total</w:t>
      </w:r>
      <w:r>
        <w:rPr>
          <w:b w:val="0"/>
          <w:spacing w:val="1"/>
        </w:rPr>
        <w:t> </w:t>
      </w:r>
      <w:r>
        <w:rPr>
          <w:b w:val="0"/>
        </w:rPr>
        <w:t>revenue</w:t>
      </w:r>
      <w:r>
        <w:rPr>
          <w:b w:val="0"/>
          <w:spacing w:val="3"/>
        </w:rPr>
        <w:t> </w:t>
      </w:r>
      <w:r>
        <w:rPr>
          <w:b w:val="0"/>
        </w:rPr>
        <w:t>collected</w:t>
      </w:r>
      <w:r>
        <w:rPr>
          <w:b w:val="0"/>
          <w:spacing w:val="2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sector.</w:t>
      </w:r>
      <w:r>
        <w:rPr>
          <w:b w:val="0"/>
          <w:spacing w:val="2"/>
        </w:rPr>
        <w:t> </w:t>
      </w:r>
      <w:r>
        <w:rPr>
          <w:b w:val="0"/>
        </w:rPr>
        <w:t>Aggregate</w:t>
      </w:r>
      <w:r>
        <w:rPr>
          <w:b w:val="0"/>
          <w:spacing w:val="3"/>
        </w:rPr>
        <w:t> </w:t>
      </w:r>
      <w:r>
        <w:rPr>
          <w:b w:val="0"/>
        </w:rPr>
        <w:t>receipts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37"/>
          <w:w w:val="101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</w:rPr>
        <w:t>year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obtained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publicly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available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sources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(collecting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agencies),</w:t>
      </w:r>
      <w:r>
        <w:rPr>
          <w:b w:val="0"/>
          <w:spacing w:val="16"/>
        </w:rPr>
        <w:t> </w:t>
      </w:r>
      <w:r>
        <w:rPr>
          <w:b w:val="0"/>
        </w:rPr>
        <w:t>where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available.</w:t>
      </w:r>
      <w:r>
        <w:rPr>
          <w:b w:val="0"/>
          <w:spacing w:val="103"/>
        </w:rPr>
        <w:t> </w:t>
      </w:r>
      <w:r>
        <w:rPr>
          <w:b w:val="0"/>
        </w:rPr>
        <w:t>Where</w:t>
      </w:r>
      <w:r>
        <w:rPr>
          <w:b w:val="0"/>
          <w:spacing w:val="5"/>
        </w:rPr>
        <w:t> </w:t>
      </w:r>
      <w:r>
        <w:rPr>
          <w:b w:val="0"/>
        </w:rPr>
        <w:t>they</w:t>
      </w:r>
      <w:r>
        <w:rPr>
          <w:b w:val="0"/>
          <w:spacing w:val="6"/>
        </w:rPr>
        <w:t> </w:t>
      </w:r>
      <w:r>
        <w:rPr>
          <w:b w:val="0"/>
        </w:rPr>
        <w:t>were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not,</w:t>
      </w:r>
      <w:r>
        <w:rPr>
          <w:b w:val="0"/>
          <w:spacing w:val="6"/>
        </w:rPr>
        <w:t> </w:t>
      </w:r>
      <w:r>
        <w:rPr>
          <w:b w:val="0"/>
          <w:spacing w:val="-1"/>
        </w:rPr>
        <w:t>aggregate</w:t>
      </w:r>
      <w:r>
        <w:rPr>
          <w:b w:val="0"/>
          <w:spacing w:val="6"/>
        </w:rPr>
        <w:t> </w:t>
      </w:r>
      <w:r>
        <w:rPr>
          <w:b w:val="0"/>
        </w:rPr>
        <w:t>collections</w:t>
      </w:r>
      <w:r>
        <w:rPr>
          <w:b w:val="0"/>
          <w:spacing w:val="5"/>
        </w:rPr>
        <w:t> </w:t>
      </w:r>
      <w:r>
        <w:rPr>
          <w:b w:val="0"/>
        </w:rPr>
        <w:t>for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year</w:t>
      </w:r>
      <w:r>
        <w:rPr>
          <w:b w:val="0"/>
          <w:spacing w:val="7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obtained</w:t>
      </w:r>
      <w:r>
        <w:rPr>
          <w:b w:val="0"/>
          <w:spacing w:val="5"/>
        </w:rPr>
        <w:t> </w:t>
      </w:r>
      <w:r>
        <w:rPr>
          <w:b w:val="0"/>
        </w:rPr>
        <w:t>from</w:t>
      </w:r>
      <w:r>
        <w:rPr>
          <w:b w:val="0"/>
          <w:spacing w:val="5"/>
        </w:rPr>
        <w:t> </w:t>
      </w:r>
      <w:r>
        <w:rPr>
          <w:b w:val="0"/>
        </w:rPr>
        <w:t>relevant</w:t>
      </w:r>
      <w:r>
        <w:rPr>
          <w:b w:val="0"/>
          <w:spacing w:val="6"/>
        </w:rPr>
        <w:t> </w:t>
      </w:r>
      <w:r>
        <w:rPr>
          <w:b w:val="0"/>
        </w:rPr>
        <w:t>collecting</w:t>
      </w:r>
      <w:r>
        <w:rPr>
          <w:b w:val="0"/>
          <w:spacing w:val="39"/>
          <w:w w:val="101"/>
        </w:rPr>
        <w:t> </w:t>
      </w:r>
      <w:r>
        <w:rPr>
          <w:b w:val="0"/>
          <w:spacing w:val="-1"/>
        </w:rPr>
        <w:t>agencies.</w:t>
      </w:r>
      <w:r>
        <w:rPr/>
      </w:r>
    </w:p>
    <w:p>
      <w:pPr>
        <w:pStyle w:val="BodyText"/>
        <w:spacing w:line="277" w:lineRule="auto" w:before="148"/>
        <w:ind w:left="111" w:right="4046" w:firstLine="0"/>
        <w:jc w:val="both"/>
        <w:rPr>
          <w:rFonts w:ascii="Footlight MT Light" w:hAnsi="Footlight MT Light" w:cs="Footlight MT Light" w:eastAsia="Footlight MT Light"/>
          <w:sz w:val="14"/>
          <w:szCs w:val="14"/>
        </w:rPr>
      </w:pPr>
      <w:r>
        <w:rPr>
          <w:b w:val="0"/>
          <w:spacing w:val="-1"/>
        </w:rPr>
        <w:t>Proceeds</w:t>
      </w:r>
      <w:r>
        <w:rPr>
          <w:b w:val="0"/>
          <w:spacing w:val="14"/>
        </w:rPr>
        <w:t> </w:t>
      </w:r>
      <w:r>
        <w:rPr>
          <w:b w:val="0"/>
        </w:rPr>
        <w:t>from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sale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4"/>
        </w:rPr>
        <w:t> </w:t>
      </w:r>
      <w:r>
        <w:rPr>
          <w:b w:val="0"/>
        </w:rPr>
        <w:t>federation</w:t>
      </w:r>
      <w:r>
        <w:rPr>
          <w:b w:val="0"/>
          <w:spacing w:val="13"/>
        </w:rPr>
        <w:t> </w:t>
      </w:r>
      <w:r>
        <w:rPr>
          <w:b w:val="0"/>
        </w:rPr>
        <w:t>export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15"/>
        </w:rPr>
        <w:t> </w:t>
      </w:r>
      <w:r>
        <w:rPr>
          <w:b w:val="0"/>
        </w:rPr>
        <w:t>oil,</w:t>
      </w:r>
      <w:r>
        <w:rPr>
          <w:b w:val="0"/>
          <w:spacing w:val="14"/>
        </w:rPr>
        <w:t> </w:t>
      </w:r>
      <w:r>
        <w:rPr>
          <w:b w:val="0"/>
        </w:rPr>
        <w:t>sale</w:t>
      </w:r>
      <w:r>
        <w:rPr>
          <w:b w:val="0"/>
          <w:spacing w:val="13"/>
        </w:rPr>
        <w:t> </w:t>
      </w:r>
      <w:r>
        <w:rPr>
          <w:b w:val="0"/>
        </w:rPr>
        <w:t>of</w:t>
      </w:r>
      <w:r>
        <w:rPr>
          <w:b w:val="0"/>
          <w:spacing w:val="14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14"/>
        </w:rPr>
        <w:t> </w:t>
      </w:r>
      <w:r>
        <w:rPr>
          <w:b w:val="0"/>
          <w:spacing w:val="-1"/>
        </w:rPr>
        <w:t>crude,</w:t>
      </w:r>
      <w:r>
        <w:rPr>
          <w:b w:val="0"/>
          <w:spacing w:val="13"/>
        </w:rPr>
        <w:t> </w:t>
      </w:r>
      <w:r>
        <w:rPr>
          <w:b w:val="0"/>
        </w:rPr>
        <w:t>sale</w:t>
      </w:r>
      <w:r>
        <w:rPr>
          <w:b w:val="0"/>
          <w:spacing w:val="14"/>
        </w:rPr>
        <w:t> </w:t>
      </w:r>
      <w:r>
        <w:rPr>
          <w:b w:val="0"/>
        </w:rPr>
        <w:t>of</w:t>
      </w:r>
      <w:r>
        <w:rPr>
          <w:b w:val="0"/>
          <w:spacing w:val="14"/>
        </w:rPr>
        <w:t> </w:t>
      </w:r>
      <w:r>
        <w:rPr>
          <w:b w:val="0"/>
          <w:spacing w:val="-1"/>
        </w:rPr>
        <w:t>feedstock</w:t>
      </w:r>
      <w:r>
        <w:rPr>
          <w:b w:val="0"/>
          <w:spacing w:val="37"/>
          <w:w w:val="101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</w:rPr>
        <w:t>sale</w:t>
      </w:r>
      <w:r>
        <w:rPr>
          <w:b w:val="0"/>
          <w:spacing w:val="-5"/>
        </w:rPr>
        <w:t> </w:t>
      </w:r>
      <w:r>
        <w:rPr>
          <w:b w:val="0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federation</w:t>
      </w:r>
      <w:r>
        <w:rPr>
          <w:b w:val="0"/>
          <w:spacing w:val="-7"/>
        </w:rPr>
        <w:t> </w:t>
      </w:r>
      <w:r>
        <w:rPr>
          <w:b w:val="0"/>
        </w:rPr>
        <w:t>gas,</w:t>
      </w:r>
      <w:r>
        <w:rPr>
          <w:b w:val="0"/>
          <w:spacing w:val="-5"/>
        </w:rPr>
        <w:t> </w:t>
      </w:r>
      <w:r>
        <w:rPr>
          <w:b w:val="0"/>
        </w:rPr>
        <w:t>royalty</w:t>
      </w:r>
      <w:r>
        <w:rPr>
          <w:b w:val="0"/>
          <w:spacing w:val="-6"/>
        </w:rPr>
        <w:t> </w:t>
      </w:r>
      <w:r>
        <w:rPr>
          <w:b w:val="0"/>
        </w:rPr>
        <w:t>oil,</w:t>
      </w:r>
      <w:r>
        <w:rPr>
          <w:b w:val="0"/>
          <w:spacing w:val="-7"/>
        </w:rPr>
        <w:t> </w:t>
      </w:r>
      <w:r>
        <w:rPr>
          <w:b w:val="0"/>
        </w:rPr>
        <w:t>royalty</w:t>
      </w:r>
      <w:r>
        <w:rPr>
          <w:b w:val="0"/>
          <w:spacing w:val="-5"/>
        </w:rPr>
        <w:t> </w:t>
      </w:r>
      <w:r>
        <w:rPr>
          <w:b w:val="0"/>
        </w:rPr>
        <w:t>gas,</w:t>
      </w:r>
      <w:r>
        <w:rPr>
          <w:b w:val="0"/>
          <w:spacing w:val="-6"/>
        </w:rPr>
        <w:t> </w:t>
      </w:r>
      <w:r>
        <w:rPr>
          <w:b w:val="0"/>
        </w:rPr>
        <w:t>gas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flare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payment,</w:t>
      </w:r>
      <w:r>
        <w:rPr>
          <w:b w:val="0"/>
          <w:spacing w:val="-4"/>
        </w:rPr>
        <w:t> </w:t>
      </w:r>
      <w:r>
        <w:rPr>
          <w:b w:val="0"/>
        </w:rPr>
        <w:t>signature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bonus,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concession</w:t>
      </w:r>
      <w:r>
        <w:rPr>
          <w:b w:val="0"/>
          <w:spacing w:val="37"/>
          <w:w w:val="101"/>
        </w:rPr>
        <w:t> </w:t>
      </w:r>
      <w:r>
        <w:rPr>
          <w:b w:val="0"/>
        </w:rPr>
        <w:t>rentals,</w:t>
      </w:r>
      <w:r>
        <w:rPr>
          <w:b w:val="0"/>
          <w:spacing w:val="11"/>
        </w:rPr>
        <w:t> </w:t>
      </w:r>
      <w:r>
        <w:rPr>
          <w:b w:val="0"/>
          <w:spacing w:val="-1"/>
        </w:rPr>
        <w:t>dividends</w:t>
      </w:r>
      <w:r>
        <w:rPr>
          <w:b w:val="0"/>
          <w:spacing w:val="12"/>
        </w:rPr>
        <w:t> </w:t>
      </w:r>
      <w:r>
        <w:rPr>
          <w:b w:val="0"/>
        </w:rPr>
        <w:t>from</w:t>
      </w:r>
      <w:r>
        <w:rPr>
          <w:b w:val="0"/>
          <w:spacing w:val="14"/>
        </w:rPr>
        <w:t> </w:t>
      </w:r>
      <w:r>
        <w:rPr>
          <w:b w:val="0"/>
        </w:rPr>
        <w:t>NLNG</w:t>
      </w:r>
      <w:r>
        <w:rPr>
          <w:b w:val="0"/>
          <w:spacing w:val="12"/>
        </w:rPr>
        <w:t> </w:t>
      </w:r>
      <w:r>
        <w:rPr>
          <w:b w:val="0"/>
        </w:rPr>
        <w:t>and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miscellaneous</w:t>
      </w:r>
      <w:r>
        <w:rPr>
          <w:b w:val="0"/>
          <w:spacing w:val="12"/>
        </w:rPr>
        <w:t> </w:t>
      </w:r>
      <w:r>
        <w:rPr>
          <w:b w:val="0"/>
        </w:rPr>
        <w:t>income</w:t>
      </w:r>
      <w:r>
        <w:rPr>
          <w:b w:val="0"/>
          <w:spacing w:val="13"/>
        </w:rPr>
        <w:t> </w:t>
      </w:r>
      <w:r>
        <w:rPr>
          <w:b w:val="0"/>
        </w:rPr>
        <w:t>were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obtained</w:t>
      </w:r>
      <w:r>
        <w:rPr>
          <w:b w:val="0"/>
          <w:spacing w:val="13"/>
        </w:rPr>
        <w:t> </w:t>
      </w:r>
      <w:r>
        <w:rPr>
          <w:b w:val="0"/>
        </w:rPr>
        <w:t>from</w:t>
      </w:r>
      <w:r>
        <w:rPr>
          <w:b w:val="0"/>
          <w:spacing w:val="12"/>
        </w:rPr>
        <w:t> </w:t>
      </w:r>
      <w:r>
        <w:rPr>
          <w:b w:val="0"/>
        </w:rPr>
        <w:t>data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11"/>
        </w:rPr>
        <w:t> </w:t>
      </w:r>
      <w:r>
        <w:rPr>
          <w:b w:val="0"/>
        </w:rPr>
        <w:t>to</w:t>
      </w:r>
      <w:r>
        <w:rPr>
          <w:b w:val="0"/>
          <w:spacing w:val="69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Presidential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3"/>
        </w:rPr>
        <w:t> </w:t>
      </w:r>
      <w:r>
        <w:rPr>
          <w:b w:val="0"/>
        </w:rPr>
        <w:t>Monitoring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Committee</w:t>
      </w:r>
      <w:r>
        <w:rPr>
          <w:b w:val="0"/>
          <w:spacing w:val="17"/>
        </w:rPr>
        <w:t> </w:t>
      </w:r>
      <w:r>
        <w:rPr>
          <w:b w:val="0"/>
        </w:rPr>
        <w:t>(PRM&amp;RC)</w:t>
      </w:r>
      <w:r>
        <w:rPr>
          <w:b w:val="0"/>
          <w:spacing w:val="15"/>
        </w:rPr>
        <w:t> </w:t>
      </w:r>
      <w:r>
        <w:rPr>
          <w:b w:val="0"/>
          <w:spacing w:val="-1"/>
        </w:rPr>
        <w:t>by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relevant</w:t>
      </w:r>
      <w:r>
        <w:rPr>
          <w:b w:val="0"/>
          <w:spacing w:val="53"/>
          <w:w w:val="101"/>
        </w:rPr>
        <w:t> </w:t>
      </w:r>
      <w:r>
        <w:rPr>
          <w:b w:val="0"/>
          <w:spacing w:val="-1"/>
        </w:rPr>
        <w:t>agencies.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NSWG</w:t>
      </w:r>
      <w:r>
        <w:rPr>
          <w:b w:val="0"/>
          <w:spacing w:val="11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unable</w:t>
      </w:r>
      <w:r>
        <w:rPr>
          <w:b w:val="0"/>
          <w:spacing w:val="13"/>
        </w:rPr>
        <w:t> </w:t>
      </w:r>
      <w:r>
        <w:rPr>
          <w:b w:val="0"/>
        </w:rPr>
        <w:t>to</w:t>
      </w:r>
      <w:r>
        <w:rPr>
          <w:b w:val="0"/>
          <w:spacing w:val="11"/>
        </w:rPr>
        <w:t> </w:t>
      </w:r>
      <w:r>
        <w:rPr>
          <w:b w:val="0"/>
        </w:rPr>
        <w:t>obtain</w:t>
      </w:r>
      <w:r>
        <w:rPr>
          <w:b w:val="0"/>
          <w:spacing w:val="11"/>
        </w:rPr>
        <w:t> </w:t>
      </w:r>
      <w:r>
        <w:rPr>
          <w:b w:val="0"/>
          <w:spacing w:val="-1"/>
        </w:rPr>
        <w:t>values</w:t>
      </w:r>
      <w:r>
        <w:rPr>
          <w:b w:val="0"/>
          <w:spacing w:val="12"/>
        </w:rPr>
        <w:t> </w:t>
      </w:r>
      <w:r>
        <w:rPr>
          <w:b w:val="0"/>
        </w:rPr>
        <w:t>for</w:t>
      </w:r>
      <w:r>
        <w:rPr>
          <w:b w:val="0"/>
          <w:spacing w:val="12"/>
        </w:rPr>
        <w:t> </w:t>
      </w:r>
      <w:r>
        <w:rPr>
          <w:b w:val="0"/>
        </w:rPr>
        <w:t>sale</w:t>
      </w:r>
      <w:r>
        <w:rPr>
          <w:b w:val="0"/>
          <w:spacing w:val="11"/>
        </w:rPr>
        <w:t> </w:t>
      </w:r>
      <w:r>
        <w:rPr>
          <w:b w:val="0"/>
        </w:rPr>
        <w:t>of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profit</w:t>
      </w:r>
      <w:r>
        <w:rPr>
          <w:b w:val="0"/>
          <w:spacing w:val="10"/>
        </w:rPr>
        <w:t> </w:t>
      </w:r>
      <w:r>
        <w:rPr>
          <w:b w:val="0"/>
        </w:rPr>
        <w:t>oil.</w:t>
      </w:r>
      <w:r>
        <w:rPr>
          <w:b w:val="0"/>
          <w:spacing w:val="9"/>
        </w:rPr>
        <w:t> </w:t>
      </w:r>
      <w:r>
        <w:rPr>
          <w:rFonts w:ascii="Footlight MT Light"/>
          <w:i/>
          <w:spacing w:val="-2"/>
          <w:sz w:val="14"/>
        </w:rPr>
        <w:t>(Note, Miscellaneous</w:t>
      </w:r>
      <w:r>
        <w:rPr>
          <w:rFonts w:ascii="Footlight MT Light"/>
          <w:i/>
          <w:spacing w:val="5"/>
          <w:sz w:val="14"/>
        </w:rPr>
        <w:t> </w:t>
      </w:r>
      <w:r>
        <w:rPr>
          <w:rFonts w:ascii="Footlight MT Light"/>
          <w:i/>
          <w:sz w:val="14"/>
        </w:rPr>
        <w:t>income</w:t>
      </w:r>
      <w:r>
        <w:rPr>
          <w:rFonts w:ascii="Footlight MT Light"/>
          <w:i/>
          <w:spacing w:val="6"/>
          <w:sz w:val="14"/>
        </w:rPr>
        <w:t> </w:t>
      </w:r>
      <w:r>
        <w:rPr>
          <w:rFonts w:ascii="Footlight MT Light"/>
          <w:i/>
          <w:spacing w:val="-2"/>
          <w:sz w:val="14"/>
        </w:rPr>
        <w:t>is</w:t>
      </w:r>
      <w:r>
        <w:rPr>
          <w:rFonts w:ascii="Footlight MT Light"/>
          <w:i/>
          <w:spacing w:val="63"/>
          <w:w w:val="97"/>
          <w:sz w:val="14"/>
        </w:rPr>
        <w:t> </w:t>
      </w:r>
      <w:r>
        <w:rPr>
          <w:rFonts w:ascii="Footlight MT Light"/>
          <w:i/>
          <w:sz w:val="14"/>
        </w:rPr>
        <w:t>made</w:t>
      </w:r>
      <w:r>
        <w:rPr>
          <w:rFonts w:ascii="Footlight MT Light"/>
          <w:i/>
          <w:spacing w:val="-8"/>
          <w:sz w:val="14"/>
        </w:rPr>
        <w:t> </w:t>
      </w:r>
      <w:r>
        <w:rPr>
          <w:rFonts w:ascii="Footlight MT Light"/>
          <w:i/>
          <w:spacing w:val="-2"/>
          <w:sz w:val="14"/>
        </w:rPr>
        <w:t>up</w:t>
      </w:r>
      <w:r>
        <w:rPr>
          <w:rFonts w:ascii="Footlight MT Light"/>
          <w:i/>
          <w:spacing w:val="-7"/>
          <w:sz w:val="14"/>
        </w:rPr>
        <w:t> </w:t>
      </w:r>
      <w:r>
        <w:rPr>
          <w:rFonts w:ascii="Footlight MT Light"/>
          <w:i/>
          <w:sz w:val="14"/>
        </w:rPr>
        <w:t>of</w:t>
      </w:r>
      <w:r>
        <w:rPr>
          <w:rFonts w:ascii="Footlight MT Light"/>
          <w:i/>
          <w:spacing w:val="-7"/>
          <w:sz w:val="14"/>
        </w:rPr>
        <w:t> </w:t>
      </w:r>
      <w:r>
        <w:rPr>
          <w:rFonts w:ascii="Footlight MT Light"/>
          <w:i/>
          <w:spacing w:val="-2"/>
          <w:sz w:val="14"/>
        </w:rPr>
        <w:t>pipeline</w:t>
      </w:r>
      <w:r>
        <w:rPr>
          <w:rFonts w:ascii="Footlight MT Light"/>
          <w:i/>
          <w:spacing w:val="-7"/>
          <w:sz w:val="14"/>
        </w:rPr>
        <w:t> </w:t>
      </w:r>
      <w:r>
        <w:rPr>
          <w:rFonts w:ascii="Footlight MT Light"/>
          <w:i/>
          <w:sz w:val="14"/>
        </w:rPr>
        <w:t>or</w:t>
      </w:r>
      <w:r>
        <w:rPr>
          <w:rFonts w:ascii="Footlight MT Light"/>
          <w:i/>
          <w:spacing w:val="-7"/>
          <w:sz w:val="14"/>
        </w:rPr>
        <w:t> </w:t>
      </w:r>
      <w:r>
        <w:rPr>
          <w:rFonts w:ascii="Footlight MT Light"/>
          <w:i/>
          <w:spacing w:val="-2"/>
          <w:sz w:val="14"/>
        </w:rPr>
        <w:t>transportation</w:t>
      </w:r>
      <w:r>
        <w:rPr>
          <w:rFonts w:ascii="Footlight MT Light"/>
          <w:i/>
          <w:spacing w:val="-7"/>
          <w:sz w:val="14"/>
        </w:rPr>
        <w:t> </w:t>
      </w:r>
      <w:r>
        <w:rPr>
          <w:rFonts w:ascii="Footlight MT Light"/>
          <w:i/>
          <w:spacing w:val="-2"/>
          <w:sz w:val="14"/>
        </w:rPr>
        <w:t>fees</w:t>
      </w:r>
      <w:r>
        <w:rPr>
          <w:rFonts w:ascii="Footlight MT Light"/>
          <w:i/>
          <w:spacing w:val="-8"/>
          <w:sz w:val="14"/>
        </w:rPr>
        <w:t> </w:t>
      </w:r>
      <w:r>
        <w:rPr>
          <w:rFonts w:ascii="Footlight MT Light"/>
          <w:i/>
          <w:sz w:val="14"/>
        </w:rPr>
        <w:t>and</w:t>
      </w:r>
      <w:r>
        <w:rPr>
          <w:rFonts w:ascii="Footlight MT Light"/>
          <w:i/>
          <w:spacing w:val="-7"/>
          <w:sz w:val="14"/>
        </w:rPr>
        <w:t> </w:t>
      </w:r>
      <w:r>
        <w:rPr>
          <w:rFonts w:ascii="Footlight MT Light"/>
          <w:i/>
          <w:spacing w:val="-2"/>
          <w:sz w:val="14"/>
        </w:rPr>
        <w:t>others)</w:t>
      </w:r>
      <w:r>
        <w:rPr>
          <w:rFonts w:ascii="Footlight MT Light"/>
          <w:sz w:val="14"/>
        </w:rPr>
      </w:r>
    </w:p>
    <w:p>
      <w:pPr>
        <w:spacing w:line="240" w:lineRule="auto" w:before="5"/>
        <w:rPr>
          <w:rFonts w:ascii="Footlight MT Light" w:hAnsi="Footlight MT Light" w:cs="Footlight MT Light" w:eastAsia="Footlight MT Light"/>
          <w:i/>
          <w:sz w:val="14"/>
          <w:szCs w:val="14"/>
        </w:rPr>
      </w:pPr>
    </w:p>
    <w:p>
      <w:pPr>
        <w:pStyle w:val="BodyText"/>
        <w:spacing w:line="279" w:lineRule="auto" w:before="0"/>
        <w:ind w:left="112" w:right="4046" w:firstLine="0"/>
        <w:jc w:val="both"/>
      </w:pPr>
      <w:r>
        <w:rPr>
          <w:b w:val="0"/>
        </w:rPr>
        <w:t>PPT</w:t>
      </w:r>
      <w:r>
        <w:rPr>
          <w:b w:val="0"/>
          <w:spacing w:val="-1"/>
        </w:rPr>
        <w:t> payments,</w:t>
      </w:r>
      <w:r>
        <w:rPr>
          <w:b w:val="0"/>
        </w:rPr>
        <w:t> education</w:t>
      </w:r>
      <w:r>
        <w:rPr>
          <w:b w:val="0"/>
          <w:spacing w:val="-2"/>
        </w:rPr>
        <w:t> </w:t>
      </w:r>
      <w:r>
        <w:rPr>
          <w:b w:val="0"/>
        </w:rPr>
        <w:t>tax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</w:rPr>
        <w:t>company</w:t>
      </w:r>
      <w:r>
        <w:rPr>
          <w:b w:val="0"/>
          <w:spacing w:val="-2"/>
        </w:rPr>
        <w:t> </w:t>
      </w:r>
      <w:r>
        <w:rPr>
          <w:b w:val="0"/>
        </w:rPr>
        <w:t>income tax</w:t>
      </w:r>
      <w:r>
        <w:rPr>
          <w:b w:val="0"/>
          <w:spacing w:val="-2"/>
        </w:rPr>
        <w:t> </w:t>
      </w:r>
      <w:r>
        <w:rPr>
          <w:b w:val="0"/>
          <w:spacing w:val="-1"/>
        </w:rPr>
        <w:t>(gas </w:t>
      </w:r>
      <w:r>
        <w:rPr>
          <w:b w:val="0"/>
        </w:rPr>
        <w:t>income</w:t>
      </w:r>
      <w:r>
        <w:rPr>
          <w:b w:val="0"/>
          <w:spacing w:val="-1"/>
        </w:rPr>
        <w:t> </w:t>
      </w:r>
      <w:r>
        <w:rPr>
          <w:b w:val="0"/>
        </w:rPr>
        <w:t>@</w:t>
      </w:r>
      <w:r>
        <w:rPr>
          <w:b w:val="0"/>
          <w:spacing w:val="-1"/>
        </w:rPr>
        <w:t> 30% CITA)</w:t>
      </w:r>
      <w:r>
        <w:rPr>
          <w:b w:val="0"/>
          <w:spacing w:val="-2"/>
        </w:rPr>
        <w:t> </w:t>
      </w:r>
      <w:r>
        <w:rPr>
          <w:b w:val="0"/>
        </w:rPr>
        <w:t>were</w:t>
      </w:r>
      <w:r>
        <w:rPr>
          <w:b w:val="0"/>
          <w:spacing w:val="-1"/>
        </w:rPr>
        <w:t> obtained</w:t>
      </w:r>
      <w:r>
        <w:rPr>
          <w:b w:val="0"/>
          <w:spacing w:val="33"/>
          <w:w w:val="101"/>
        </w:rPr>
        <w:t> </w:t>
      </w:r>
      <w:r>
        <w:rPr>
          <w:b w:val="0"/>
        </w:rPr>
        <w:t>from</w:t>
      </w:r>
      <w:r>
        <w:rPr>
          <w:b w:val="0"/>
          <w:spacing w:val="2"/>
        </w:rPr>
        <w:t> </w:t>
      </w:r>
      <w:r>
        <w:rPr>
          <w:b w:val="0"/>
        </w:rPr>
        <w:t>Tax</w:t>
      </w:r>
      <w:r>
        <w:rPr>
          <w:b w:val="0"/>
          <w:spacing w:val="2"/>
        </w:rPr>
        <w:t> </w:t>
      </w:r>
      <w:r>
        <w:rPr>
          <w:b w:val="0"/>
          <w:spacing w:val="-1"/>
        </w:rPr>
        <w:t>Statistics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Report</w:t>
      </w:r>
      <w:r>
        <w:rPr>
          <w:b w:val="0"/>
          <w:spacing w:val="1"/>
        </w:rPr>
        <w:t> </w:t>
      </w:r>
      <w:r>
        <w:rPr>
          <w:b w:val="0"/>
          <w:spacing w:val="-1"/>
        </w:rPr>
        <w:t>2022</w:t>
      </w:r>
      <w:r>
        <w:rPr>
          <w:b w:val="0"/>
          <w:spacing w:val="2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"/>
        </w:rPr>
        <w:t> </w:t>
      </w:r>
      <w:r>
        <w:rPr>
          <w:b w:val="0"/>
          <w:spacing w:val="-1"/>
        </w:rPr>
        <w:t>FIRS</w:t>
      </w:r>
      <w:hyperlink w:history="true" w:anchor="_bookmark4">
        <w:r>
          <w:rPr>
            <w:b w:val="0"/>
            <w:spacing w:val="-1"/>
            <w:position w:val="5"/>
            <w:sz w:val="12"/>
          </w:rPr>
          <w:t>5</w:t>
        </w:r>
      </w:hyperlink>
      <w:r>
        <w:rPr>
          <w:b w:val="0"/>
          <w:spacing w:val="2"/>
          <w:position w:val="5"/>
          <w:sz w:val="12"/>
        </w:rPr>
        <w:t> </w:t>
      </w:r>
      <w:r>
        <w:rPr>
          <w:b w:val="0"/>
          <w:spacing w:val="-1"/>
        </w:rPr>
        <w:t>publication.</w:t>
      </w:r>
      <w:r>
        <w:rPr>
          <w:b w:val="0"/>
          <w:spacing w:val="3"/>
        </w:rPr>
        <w:t> </w:t>
      </w:r>
      <w:r>
        <w:rPr>
          <w:b w:val="0"/>
        </w:rPr>
        <w:t>Value</w:t>
      </w:r>
      <w:r>
        <w:rPr>
          <w:b w:val="0"/>
          <w:spacing w:val="3"/>
        </w:rPr>
        <w:t> </w:t>
      </w:r>
      <w:r>
        <w:rPr>
          <w:b w:val="0"/>
        </w:rPr>
        <w:t>added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tax,</w:t>
      </w:r>
      <w:r>
        <w:rPr>
          <w:b w:val="0"/>
          <w:spacing w:val="3"/>
        </w:rPr>
        <w:t> </w:t>
      </w:r>
      <w:r>
        <w:rPr>
          <w:b w:val="0"/>
          <w:spacing w:val="-1"/>
        </w:rPr>
        <w:t>capital</w:t>
      </w:r>
      <w:r>
        <w:rPr>
          <w:b w:val="0"/>
          <w:spacing w:val="1"/>
        </w:rPr>
        <w:t> </w:t>
      </w:r>
      <w:r>
        <w:rPr>
          <w:b w:val="0"/>
        </w:rPr>
        <w:t>gains</w:t>
      </w:r>
      <w:r>
        <w:rPr>
          <w:b w:val="0"/>
          <w:spacing w:val="3"/>
        </w:rPr>
        <w:t> </w:t>
      </w:r>
      <w:r>
        <w:rPr>
          <w:b w:val="0"/>
        </w:rPr>
        <w:t>tax,</w:t>
      </w:r>
      <w:r>
        <w:rPr>
          <w:b w:val="0"/>
          <w:spacing w:val="65"/>
          <w:w w:val="101"/>
        </w:rPr>
        <w:t> </w:t>
      </w:r>
      <w:r>
        <w:rPr>
          <w:b w:val="0"/>
          <w:spacing w:val="-1"/>
        </w:rPr>
        <w:t>withholding</w:t>
      </w:r>
      <w:r>
        <w:rPr>
          <w:b w:val="0"/>
          <w:spacing w:val="1"/>
        </w:rPr>
        <w:t> </w:t>
      </w:r>
      <w:r>
        <w:rPr>
          <w:b w:val="0"/>
        </w:rPr>
        <w:t>tax and</w:t>
      </w:r>
      <w:r>
        <w:rPr>
          <w:b w:val="0"/>
          <w:spacing w:val="3"/>
        </w:rPr>
        <w:t> </w:t>
      </w:r>
      <w:r>
        <w:rPr>
          <w:b w:val="0"/>
        </w:rPr>
        <w:t>pay-as-you-earn </w:t>
      </w:r>
      <w:r>
        <w:rPr>
          <w:b w:val="0"/>
          <w:spacing w:val="-1"/>
        </w:rPr>
        <w:t>were</w:t>
      </w:r>
      <w:r>
        <w:rPr>
          <w:b w:val="0"/>
          <w:spacing w:val="1"/>
        </w:rPr>
        <w:t> </w:t>
      </w:r>
      <w:r>
        <w:rPr>
          <w:b w:val="0"/>
          <w:spacing w:val="-1"/>
        </w:rPr>
        <w:t>obtained</w:t>
      </w:r>
      <w:r>
        <w:rPr>
          <w:b w:val="0"/>
          <w:spacing w:val="1"/>
        </w:rPr>
        <w:t> </w:t>
      </w:r>
      <w:r>
        <w:rPr>
          <w:b w:val="0"/>
        </w:rPr>
        <w:t>from the FIRS</w:t>
      </w:r>
      <w:hyperlink w:history="true" w:anchor="_bookmark5">
        <w:r>
          <w:rPr>
            <w:b w:val="0"/>
            <w:position w:val="5"/>
            <w:sz w:val="12"/>
          </w:rPr>
          <w:t>6</w:t>
        </w:r>
      </w:hyperlink>
      <w:r>
        <w:rPr>
          <w:b w:val="0"/>
          <w:spacing w:val="17"/>
          <w:position w:val="5"/>
          <w:sz w:val="12"/>
        </w:rPr>
        <w:t> </w:t>
      </w:r>
      <w:r>
        <w:rPr>
          <w:b w:val="0"/>
          <w:spacing w:val="-1"/>
        </w:rPr>
        <w:t>publication,</w:t>
      </w:r>
      <w:r>
        <w:rPr>
          <w:b w:val="0"/>
        </w:rPr>
        <w:t> </w:t>
      </w:r>
      <w:r>
        <w:rPr>
          <w:b w:val="0"/>
          <w:spacing w:val="-1"/>
        </w:rPr>
        <w:t>3%</w:t>
      </w:r>
      <w:r>
        <w:rPr>
          <w:b w:val="0"/>
        </w:rPr>
        <w:t> </w:t>
      </w:r>
      <w:r>
        <w:rPr>
          <w:b w:val="0"/>
          <w:spacing w:val="-1"/>
        </w:rPr>
        <w:t>NDDC</w:t>
      </w:r>
      <w:r>
        <w:rPr>
          <w:b w:val="0"/>
          <w:spacing w:val="2"/>
        </w:rPr>
        <w:t> </w:t>
      </w:r>
      <w:r>
        <w:rPr>
          <w:b w:val="0"/>
        </w:rPr>
        <w:t>levy</w:t>
      </w:r>
      <w:r>
        <w:rPr>
          <w:b w:val="0"/>
          <w:spacing w:val="59"/>
          <w:w w:val="101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NDDC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1%</w:t>
      </w:r>
      <w:r>
        <w:rPr>
          <w:b w:val="0"/>
          <w:spacing w:val="2"/>
        </w:rPr>
        <w:t> </w:t>
      </w:r>
      <w:r>
        <w:rPr>
          <w:b w:val="0"/>
        </w:rPr>
        <w:t>NCD</w:t>
      </w:r>
      <w:r>
        <w:rPr>
          <w:b w:val="0"/>
          <w:spacing w:val="3"/>
        </w:rPr>
        <w:t> </w:t>
      </w:r>
      <w:r>
        <w:rPr>
          <w:b w:val="0"/>
        </w:rPr>
        <w:t>fund</w:t>
      </w:r>
      <w:r>
        <w:rPr>
          <w:b w:val="0"/>
          <w:spacing w:val="3"/>
        </w:rPr>
        <w:t> </w:t>
      </w:r>
      <w:r>
        <w:rPr>
          <w:b w:val="0"/>
        </w:rPr>
        <w:t>from</w:t>
      </w:r>
      <w:r>
        <w:rPr>
          <w:b w:val="0"/>
          <w:spacing w:val="4"/>
        </w:rPr>
        <w:t> </w:t>
      </w:r>
      <w:r>
        <w:rPr>
          <w:b w:val="0"/>
          <w:spacing w:val="-1"/>
        </w:rPr>
        <w:t>NCDMB.</w:t>
      </w:r>
      <w:r>
        <w:rPr/>
      </w:r>
    </w:p>
    <w:p>
      <w:pPr>
        <w:pStyle w:val="BodyText"/>
        <w:spacing w:line="240" w:lineRule="auto" w:before="151"/>
        <w:ind w:left="112" w:right="0" w:firstLine="0"/>
        <w:jc w:val="both"/>
      </w:pPr>
      <w:r>
        <w:rPr>
          <w:b w:val="0"/>
          <w:bCs w:val="0"/>
          <w:spacing w:val="-1"/>
        </w:rPr>
        <w:t>All</w:t>
      </w:r>
      <w:r>
        <w:rPr>
          <w:b w:val="0"/>
          <w:bCs w:val="0"/>
          <w:spacing w:val="16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b w:val="0"/>
          <w:bCs w:val="0"/>
        </w:rPr>
        <w:t>receipts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were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converted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US$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color w:val="467885"/>
          <w:spacing w:val="15"/>
        </w:rPr>
      </w:r>
      <w:r>
        <w:rPr>
          <w:b w:val="0"/>
          <w:bCs w:val="0"/>
          <w:color w:val="467885"/>
          <w:spacing w:val="-1"/>
          <w:u w:val="single" w:color="467885"/>
        </w:rPr>
        <w:t>CBN</w:t>
      </w:r>
      <w:r>
        <w:rPr>
          <w:b w:val="0"/>
          <w:bCs w:val="0"/>
          <w:color w:val="467885"/>
          <w:spacing w:val="15"/>
          <w:u w:val="single" w:color="467885"/>
        </w:rPr>
        <w:t> </w:t>
      </w:r>
      <w:r>
        <w:rPr>
          <w:b w:val="0"/>
          <w:bCs w:val="0"/>
          <w:color w:val="467885"/>
          <w:u w:val="single" w:color="467885"/>
        </w:rPr>
        <w:t>Rate</w:t>
      </w:r>
      <w:r>
        <w:rPr>
          <w:b w:val="0"/>
          <w:bCs w:val="0"/>
          <w:color w:val="467885"/>
          <w:spacing w:val="16"/>
          <w:u w:val="single" w:color="467885"/>
        </w:rPr>
        <w:t> </w:t>
      </w:r>
      <w:r>
        <w:rPr>
          <w:b w:val="0"/>
          <w:bCs w:val="0"/>
          <w:color w:val="467885"/>
          <w:spacing w:val="16"/>
        </w:rPr>
      </w:r>
      <w:r>
        <w:rPr>
          <w:b w:val="0"/>
          <w:bCs w:val="0"/>
        </w:rPr>
        <w:t>for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29</w:t>
      </w:r>
      <w:r>
        <w:rPr>
          <w:b w:val="0"/>
          <w:bCs w:val="0"/>
          <w:spacing w:val="-1"/>
          <w:position w:val="5"/>
          <w:sz w:val="12"/>
          <w:szCs w:val="12"/>
        </w:rPr>
        <w:t>th</w:t>
      </w:r>
      <w:r>
        <w:rPr>
          <w:b w:val="0"/>
          <w:bCs w:val="0"/>
          <w:spacing w:val="29"/>
          <w:position w:val="5"/>
          <w:sz w:val="12"/>
          <w:szCs w:val="12"/>
        </w:rPr>
        <w:t> </w:t>
      </w:r>
      <w:r>
        <w:rPr>
          <w:b w:val="0"/>
          <w:bCs w:val="0"/>
          <w:spacing w:val="-1"/>
        </w:rPr>
        <w:t>December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2022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b w:val="0"/>
          <w:bCs w:val="0"/>
          <w:spacing w:val="-1"/>
        </w:rPr>
        <w:t>448.55:</w:t>
      </w:r>
      <w:r>
        <w:rPr/>
      </w:r>
    </w:p>
    <w:p>
      <w:pPr>
        <w:pStyle w:val="BodyText"/>
        <w:spacing w:line="279" w:lineRule="auto" w:before="33"/>
        <w:ind w:left="112" w:right="4045" w:firstLine="0"/>
        <w:jc w:val="both"/>
      </w:pPr>
      <w:r>
        <w:rPr>
          <w:b w:val="0"/>
          <w:bCs w:val="0"/>
          <w:spacing w:val="-1"/>
        </w:rPr>
        <w:t>$1.00)</w:t>
      </w:r>
      <w:r>
        <w:rPr>
          <w:b w:val="0"/>
          <w:bCs w:val="0"/>
          <w:spacing w:val="-4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£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converted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-1"/>
        </w:rPr>
        <w:t> 540.0991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4"/>
        </w:rPr>
        <w:t> </w:t>
      </w:r>
      <w:r>
        <w:rPr>
          <w:rFonts w:ascii="Times New Roman" w:hAnsi="Times New Roman" w:cs="Times New Roman" w:eastAsia="Times New Roman"/>
        </w:rPr>
        <w:t>₦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€</w:t>
      </w:r>
      <w:r>
        <w:rPr>
          <w:rFonts w:ascii="Footlight MT Light" w:hAnsi="Footlight MT Light" w:cs="Footlight MT Light" w:eastAsia="Footlight MT Light"/>
          <w:b w:val="0"/>
          <w:bCs w:val="0"/>
          <w:spacing w:val="-3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478.9168. All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referenced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Reports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except</w:t>
      </w:r>
      <w:r>
        <w:rPr>
          <w:b w:val="0"/>
          <w:bCs w:val="0"/>
          <w:spacing w:val="27"/>
          <w:w w:val="101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PRM&amp;RC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available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on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relevant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agency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websites.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spacing w:line="20" w:lineRule="atLeast"/>
        <w:ind w:left="106" w:right="0" w:firstLine="0"/>
        <w:rPr>
          <w:rFonts w:ascii="Footlight MT Light" w:hAnsi="Footlight MT Light" w:cs="Footlight MT Light" w:eastAsia="Footlight MT Light"/>
          <w:sz w:val="2"/>
          <w:szCs w:val="2"/>
        </w:rPr>
      </w:pPr>
      <w:r>
        <w:rPr>
          <w:rFonts w:ascii="Footlight MT Light" w:hAnsi="Footlight MT Light" w:cs="Footlight MT Light" w:eastAsia="Footlight MT Light"/>
          <w:sz w:val="2"/>
          <w:szCs w:val="2"/>
        </w:rPr>
        <w:pict>
          <v:group style="width:109.8pt;height:.6pt;mso-position-horizontal-relative:char;mso-position-vertical-relative:line" coordorigin="0,0" coordsize="2196,12">
            <v:group style="position:absolute;left:6;top:6;width:2185;height:2" coordorigin="6,6" coordsize="2185,2">
              <v:shape style="position:absolute;left:6;top:6;width:2185;height:2" coordorigin="6,6" coordsize="2185,0" path="m6,6l2190,6e" filled="false" stroked="true" strokeweight=".55599pt" strokecolor="#000000">
                <v:path arrowok="t"/>
              </v:shape>
            </v:group>
          </v:group>
        </w:pict>
      </w:r>
      <w:r>
        <w:rPr>
          <w:rFonts w:ascii="Footlight MT Light" w:hAnsi="Footlight MT Light" w:cs="Footlight MT Light" w:eastAsia="Footlight MT Light"/>
          <w:sz w:val="2"/>
          <w:szCs w:val="2"/>
        </w:rPr>
      </w:r>
    </w:p>
    <w:p>
      <w:pPr>
        <w:spacing w:before="81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4" w:id="5"/>
      <w:bookmarkEnd w:id="5"/>
      <w:r>
        <w:rPr/>
      </w:r>
      <w:r>
        <w:rPr>
          <w:rFonts w:ascii="Calibri"/>
          <w:position w:val="5"/>
          <w:sz w:val="10"/>
        </w:rPr>
        <w:t>5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pacing w:val="-1"/>
          <w:sz w:val="15"/>
        </w:rPr>
        <w:t>Federal</w:t>
      </w:r>
      <w:r>
        <w:rPr>
          <w:rFonts w:ascii="Calibri"/>
          <w:sz w:val="15"/>
        </w:rPr>
        <w:t> Inland Revenue Service</w:t>
      </w:r>
    </w:p>
    <w:p>
      <w:pPr>
        <w:spacing w:before="27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5" w:id="6"/>
      <w:bookmarkEnd w:id="6"/>
      <w:r>
        <w:rPr/>
      </w:r>
      <w:r>
        <w:rPr>
          <w:rFonts w:ascii="Calibri"/>
          <w:position w:val="5"/>
          <w:sz w:val="10"/>
        </w:rPr>
        <w:t>6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pacing w:val="-1"/>
          <w:sz w:val="15"/>
        </w:rPr>
        <w:t>Federal</w:t>
      </w:r>
      <w:r>
        <w:rPr>
          <w:rFonts w:ascii="Calibri"/>
          <w:sz w:val="15"/>
        </w:rPr>
        <w:t> Inland Revenue Service</w:t>
      </w:r>
    </w:p>
    <w:p>
      <w:pPr>
        <w:spacing w:after="0"/>
        <w:jc w:val="left"/>
        <w:rPr>
          <w:rFonts w:ascii="Calibri" w:hAnsi="Calibri" w:cs="Calibri" w:eastAsia="Calibri"/>
          <w:sz w:val="15"/>
          <w:szCs w:val="15"/>
        </w:rPr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91.479980pt;margin-top:69.024002pt;width:200.55pt;height:474.4pt;mso-position-horizontal-relative:page;mso-position-vertical-relative:page;z-index:1120" coordorigin="11830,1380" coordsize="4011,9488">
            <v:shape style="position:absolute;left:11830;top:1380;width:4011;height:9488" coordorigin="11830,1380" coordsize="4011,9488" path="m11830,10868l15840,10868,15840,1380,11830,1380,11830,10868xe" filled="true" fillcolor="#f1f1f1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0.549988pt;margin-top:388.472015pt;width:68.6pt;height:.1pt;mso-position-horizontal-relative:page;mso-position-vertical-relative:page;z-index:-39904" coordorigin="10211,7769" coordsize="1372,2">
            <v:shape style="position:absolute;left:10211;top:7769;width:1372;height:2" coordorigin="10211,7769" coordsize="1372,0" path="m10211,7769l11582,7769e" filled="false" stroked="true" strokeweight=".55599pt" strokecolor="#000000">
              <v:path arrowok="t"/>
            </v:shape>
            <w10:wrap type="none"/>
          </v:group>
        </w:pict>
      </w:r>
      <w:r>
        <w:rPr/>
        <w:pict>
          <v:group style="position:absolute;margin-left:510.549988pt;margin-top:398.34201pt;width:46.2pt;height:.1pt;mso-position-horizontal-relative:page;mso-position-vertical-relative:page;z-index:-39880" coordorigin="10211,7967" coordsize="924,2">
            <v:shape style="position:absolute;left:10211;top:7967;width:924;height:2" coordorigin="10211,7967" coordsize="924,0" path="m10211,7967l11134,7967e" filled="false" stroked="true" strokeweight=".55599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020"/>
        <w:gridCol w:w="1948"/>
        <w:gridCol w:w="1103"/>
        <w:gridCol w:w="880"/>
        <w:gridCol w:w="1646"/>
        <w:gridCol w:w="1978"/>
        <w:gridCol w:w="769"/>
        <w:gridCol w:w="1585"/>
      </w:tblGrid>
      <w:tr>
        <w:trPr>
          <w:trHeight w:val="863" w:hRule="exact"/>
        </w:trPr>
        <w:tc>
          <w:tcPr>
            <w:tcW w:w="11367" w:type="dxa"/>
            <w:gridSpan w:val="9"/>
            <w:tcBorders>
              <w:top w:val="single" w:sz="7" w:space="0" w:color="186B23"/>
              <w:left w:val="single" w:sz="7" w:space="0" w:color="186B23"/>
              <w:bottom w:val="single" w:sz="7" w:space="0" w:color="186B23"/>
              <w:right w:val="single" w:sz="7" w:space="0" w:color="186B23"/>
            </w:tcBorders>
            <w:shd w:val="clear" w:color="auto" w:fill="186B23"/>
          </w:tcPr>
          <w:p>
            <w:pPr>
              <w:pStyle w:val="TableParagraph"/>
              <w:spacing w:line="188" w:lineRule="exact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Table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1:</w:t>
            </w:r>
            <w:r>
              <w:rPr>
                <w:rFonts w:ascii="Footlight MT Light"/>
                <w:b w:val="0"/>
                <w:spacing w:val="-9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Summary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-10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streams</w:t>
            </w:r>
            <w:r>
              <w:rPr>
                <w:rFonts w:ascii="Footlight MT Light"/>
                <w:b w:val="0"/>
                <w:spacing w:val="-10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and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percentage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contribution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to</w:t>
            </w:r>
            <w:r>
              <w:rPr>
                <w:rFonts w:ascii="Footlight MT Light"/>
                <w:b w:val="0"/>
                <w:spacing w:val="-10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total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2022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4" w:hRule="exact"/>
        </w:trPr>
        <w:tc>
          <w:tcPr>
            <w:tcW w:w="439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1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9"/>
                <w:szCs w:val="9"/>
              </w:rPr>
            </w:pPr>
            <w:r>
              <w:rPr>
                <w:rFonts w:ascii="Footlight MT Light"/>
                <w:b w:val="0"/>
                <w:sz w:val="9"/>
              </w:rPr>
              <w:t>S/N</w:t>
            </w:r>
            <w:r>
              <w:rPr>
                <w:rFonts w:ascii="Footlight MT Light"/>
                <w:sz w:val="9"/>
              </w:rPr>
            </w:r>
          </w:p>
        </w:tc>
        <w:tc>
          <w:tcPr>
            <w:tcW w:w="1020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9" w:lineRule="auto" w:before="5"/>
              <w:ind w:left="75" w:right="28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Revenue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Streams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5"/>
                <w:sz w:val="18"/>
                <w:szCs w:val="18"/>
              </w:rPr>
              <w:t>₦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1103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 w:hAnsi="Footlight MT Light" w:cs="Footlight MT Light" w:eastAsia="Footlight MT Light"/>
                <w:b w:val="0"/>
                <w:bCs w:val="0"/>
                <w:w w:val="105"/>
                <w:sz w:val="18"/>
                <w:szCs w:val="18"/>
              </w:rPr>
              <w:t>€</w:t>
            </w:r>
            <w:r>
              <w:rPr>
                <w:rFonts w:ascii="Footlight MT Light" w:hAnsi="Footlight MT Light" w:cs="Footlight MT Light" w:eastAsia="Footlight MT Light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 w:hAnsi="Footlight MT Light"/>
                <w:b w:val="0"/>
                <w:w w:val="105"/>
                <w:sz w:val="18"/>
              </w:rPr>
              <w:t>£</w:t>
            </w:r>
            <w:r>
              <w:rPr>
                <w:rFonts w:ascii="Footlight MT Light" w:hAnsi="Footlight MT Light"/>
                <w:sz w:val="18"/>
              </w:rPr>
            </w:r>
          </w:p>
        </w:tc>
        <w:tc>
          <w:tcPr>
            <w:tcW w:w="1646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US$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12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US$</w:t>
            </w:r>
            <w:r>
              <w:rPr>
                <w:rFonts w:ascii="Footlight MT Light"/>
                <w:b w:val="0"/>
                <w:spacing w:val="-2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Equivalent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%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6" w:lineRule="auto" w:before="7"/>
              <w:ind w:left="75" w:right="92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Contrib</w:t>
            </w:r>
            <w:r>
              <w:rPr>
                <w:rFonts w:ascii="Footlight MT Light"/>
                <w:b w:val="0"/>
                <w:spacing w:val="26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ution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186B23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4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Source</w:t>
            </w:r>
            <w:r>
              <w:rPr>
                <w:rFonts w:ascii="Footlight MT Light"/>
                <w:b w:val="0"/>
                <w:spacing w:val="-10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data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1194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1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8" w:lineRule="auto" w:before="6"/>
              <w:ind w:left="75" w:right="14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Proceeds</w:t>
            </w:r>
            <w:r>
              <w:rPr>
                <w:rFonts w:ascii="Footlight MT Light"/>
                <w:b w:val="0"/>
                <w:spacing w:val="27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from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the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sale</w:t>
            </w:r>
            <w:r>
              <w:rPr>
                <w:rFonts w:ascii="Footlight MT Light"/>
                <w:b w:val="0"/>
                <w:spacing w:val="-9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federation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export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crude</w:t>
            </w:r>
            <w:r>
              <w:rPr>
                <w:rFonts w:ascii="Footlight MT Light"/>
                <w:b w:val="0"/>
                <w:spacing w:val="-14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oil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584,729,658,751.00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1,303,599,729.69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3.05%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8" w:lineRule="auto" w:before="6"/>
              <w:ind w:left="74" w:right="18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FAAC</w:t>
            </w:r>
            <w:r>
              <w:rPr>
                <w:rFonts w:ascii="Footlight MT Light"/>
                <w:b w:val="0"/>
                <w:spacing w:val="-21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revenue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8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performance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(January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  <w:u w:val="single" w:color="000000"/>
              </w:rPr>
              <w:t>-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December)</w:t>
            </w:r>
            <w:r>
              <w:rPr>
                <w:rFonts w:ascii="Footlight MT Light"/>
                <w:b w:val="0"/>
                <w:spacing w:val="-26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2022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997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7" w:lineRule="auto" w:before="6"/>
              <w:ind w:left="75" w:right="249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Proceeds</w:t>
            </w:r>
            <w:r>
              <w:rPr>
                <w:rFonts w:ascii="Footlight MT Light"/>
                <w:b w:val="0"/>
                <w:spacing w:val="27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from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the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sale</w:t>
            </w:r>
            <w:r>
              <w:rPr>
                <w:rFonts w:ascii="Footlight MT Light"/>
                <w:b w:val="0"/>
                <w:spacing w:val="-9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domestic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crude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4,404,122,581,745.52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9,818,576,706.60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22.98%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8" w:lineRule="auto" w:before="6"/>
              <w:ind w:left="74" w:right="18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FAAC</w:t>
            </w:r>
            <w:r>
              <w:rPr>
                <w:rFonts w:ascii="Footlight MT Light"/>
                <w:b w:val="0"/>
                <w:spacing w:val="-2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28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performance</w:t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(January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December)</w:t>
            </w:r>
            <w:r>
              <w:rPr>
                <w:rFonts w:ascii="Footlight MT Light"/>
                <w:b w:val="0"/>
                <w:spacing w:val="-26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2022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5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5"/>
              <w:ind w:left="75" w:right="15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Petroleum</w:t>
            </w:r>
            <w:r>
              <w:rPr>
                <w:rFonts w:ascii="Footlight MT Light"/>
                <w:b w:val="0"/>
                <w:spacing w:val="26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profit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tax/HT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4,209,017,200,000.00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9,383,607,624.57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21.96%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5"/>
              <w:ind w:left="74" w:right="12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-1"/>
                <w:sz w:val="18"/>
                <w:u w:val="single" w:color="000000"/>
              </w:rPr>
              <w:t>https://www.firs.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  <w:u w:val="single" w:color="000000"/>
              </w:rPr>
              <w:t>gov.ng/tax-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statistics-report/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409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8" w:lineRule="auto" w:before="5"/>
              <w:ind w:left="75" w:right="36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Royalty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(oil)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6,317,193,798.24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6,317,193,798.24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14.79%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8" w:lineRule="auto" w:before="5"/>
              <w:ind w:left="74" w:right="10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NUPRC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22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request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408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5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NDDC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3%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levy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57,493,797,789.46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160,255,353.13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288,432,363.03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0.68%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6" w:lineRule="auto" w:before="5"/>
              <w:ind w:left="74" w:right="7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-14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request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to</w:t>
            </w:r>
            <w:r>
              <w:rPr>
                <w:rFonts w:ascii="Footlight MT Light"/>
                <w:b w:val="0"/>
                <w:spacing w:val="3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NDDC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4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6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9" w:lineRule="auto" w:before="5"/>
              <w:ind w:left="75" w:right="16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Education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tax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328,674,429,584.00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732,748,700.44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1.71%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16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7" w:lineRule="auto" w:before="5"/>
              <w:ind w:left="74" w:right="12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https://www.firs.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gov.ng/tax-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statistics-report/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999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7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6"/>
              <w:ind w:left="75" w:right="14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Proceeds</w:t>
            </w:r>
            <w:r>
              <w:rPr>
                <w:rFonts w:ascii="Footlight MT Light"/>
                <w:b w:val="0"/>
                <w:spacing w:val="27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from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the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sale</w:t>
            </w:r>
            <w:r>
              <w:rPr>
                <w:rFonts w:ascii="Footlight MT Light"/>
                <w:b w:val="0"/>
                <w:spacing w:val="-9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federation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gas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708,007,652,447.82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1,578,436,411.65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3.69%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16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8" w:lineRule="auto"/>
              <w:ind w:left="74" w:right="14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w w:val="105"/>
                <w:sz w:val="18"/>
                <w:u w:val="single" w:color="000000"/>
              </w:rPr>
              <w:t>PRM&amp;RC</w:t>
            </w:r>
            <w:r>
              <w:rPr>
                <w:rFonts w:ascii="Footlight MT Light"/>
                <w:b w:val="0"/>
                <w:spacing w:val="-29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revenue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performance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(January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  <w:u w:val="single" w:color="000000"/>
              </w:rPr>
              <w:t>-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December)</w:t>
            </w:r>
            <w:r>
              <w:rPr>
                <w:rFonts w:ascii="Footlight MT Light"/>
                <w:b w:val="0"/>
                <w:spacing w:val="-26"/>
                <w:w w:val="105"/>
                <w:sz w:val="18"/>
                <w:u w:val="single" w:color="000000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2022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sz w:val="18"/>
              </w:rPr>
            </w:r>
          </w:p>
        </w:tc>
      </w:tr>
    </w:tbl>
    <w:p>
      <w:pPr>
        <w:spacing w:after="0" w:line="248" w:lineRule="auto"/>
        <w:jc w:val="left"/>
        <w:rPr>
          <w:rFonts w:ascii="Footlight MT Light" w:hAnsi="Footlight MT Light" w:cs="Footlight MT Light" w:eastAsia="Footlight MT Light"/>
          <w:sz w:val="18"/>
          <w:szCs w:val="18"/>
        </w:rPr>
        <w:sectPr>
          <w:pgSz w:w="15840" w:h="12240" w:orient="landscape"/>
          <w:pgMar w:top="1140" w:bottom="280" w:left="24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91.479980pt;margin-top:69.024002pt;width:200.55pt;height:474.4pt;mso-position-horizontal-relative:page;mso-position-vertical-relative:page;z-index:1192" coordorigin="11830,1380" coordsize="4011,9488">
            <v:shape style="position:absolute;left:11830;top:1380;width:4011;height:9488" coordorigin="11830,1380" coordsize="4011,9488" path="m11830,10868l15840,10868,15840,1380,11830,1380,11830,10868xe" filled="true" fillcolor="#f1f1f1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0.549988pt;margin-top:133.799988pt;width:68.6pt;height:.1pt;mso-position-horizontal-relative:page;mso-position-vertical-relative:page;z-index:-39832" coordorigin="10211,2676" coordsize="1372,2">
            <v:shape style="position:absolute;left:10211;top:2676;width:1372;height:2" coordorigin="10211,2676" coordsize="1372,0" path="m10211,2676l11582,2676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510.549988pt;margin-top:143.570007pt;width:46.2pt;height:.1pt;mso-position-horizontal-relative:page;mso-position-vertical-relative:page;z-index:-39808" coordorigin="10211,2871" coordsize="924,2">
            <v:shape style="position:absolute;left:10211;top:2871;width:924;height:2" coordorigin="10211,2871" coordsize="924,0" path="m10211,2871l11134,2871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510.549988pt;margin-top:163.804016pt;width:2.35pt;height:.5pt;mso-position-horizontal-relative:page;mso-position-vertical-relative:page;z-index:-39784" coordorigin="10211,3276" coordsize="47,10">
            <v:shape style="position:absolute;left:10211;top:3276;width:47;height:10" coordorigin="10211,3276" coordsize="47,10" path="m10211,3281l10258,3281e" filled="false" stroked="true" strokeweight=".55599pt" strokecolor="#000000">
              <v:path arrowok="t"/>
            </v:shape>
            <w10:wrap type="none"/>
          </v:group>
        </w:pict>
      </w:r>
      <w:r>
        <w:rPr/>
        <w:pict>
          <v:group style="position:absolute;margin-left:510.549988pt;margin-top:275.596008pt;width:70.9pt;height:49.15pt;mso-position-horizontal-relative:page;mso-position-vertical-relative:page;z-index:-39760" coordorigin="10211,5512" coordsize="1418,983">
            <v:group style="position:absolute;left:10211;top:5512;width:1418;height:198" coordorigin="10211,5512" coordsize="1418,198">
              <v:shape style="position:absolute;left:10211;top:5512;width:1418;height:198" coordorigin="10211,5512" coordsize="1418,198" path="m10211,5709l11629,5709,11629,5512,10211,5512,10211,5709xe" filled="true" fillcolor="#c1efc6" stroked="false">
                <v:path arrowok="t"/>
                <v:fill type="solid"/>
              </v:shape>
            </v:group>
            <v:group style="position:absolute;left:10211;top:5709;width:1418;height:196" coordorigin="10211,5709" coordsize="1418,196">
              <v:shape style="position:absolute;left:10211;top:5709;width:1418;height:196" coordorigin="10211,5709" coordsize="1418,196" path="m10211,5904l11629,5904,11629,5709,10211,5709,10211,5904xe" filled="true" fillcolor="#c1efc6" stroked="false">
                <v:path arrowok="t"/>
                <v:fill type="solid"/>
              </v:shape>
            </v:group>
            <v:group style="position:absolute;left:10211;top:5905;width:1418;height:198" coordorigin="10211,5905" coordsize="1418,198">
              <v:shape style="position:absolute;left:10211;top:5905;width:1418;height:198" coordorigin="10211,5905" coordsize="1418,198" path="m10211,6102l11629,6102,11629,5905,10211,5905,10211,6102xe" filled="true" fillcolor="#c1efc6" stroked="false">
                <v:path arrowok="t"/>
                <v:fill type="solid"/>
              </v:shape>
            </v:group>
            <v:group style="position:absolute;left:10211;top:6102;width:1418;height:196" coordorigin="10211,6102" coordsize="1418,196">
              <v:shape style="position:absolute;left:10211;top:6102;width:1418;height:196" coordorigin="10211,6102" coordsize="1418,196" path="m10211,6297l11629,6297,11629,6102,10211,6102,10211,6297xe" filled="true" fillcolor="#c1efc6" stroked="false">
                <v:path arrowok="t"/>
                <v:fill type="solid"/>
              </v:shape>
            </v:group>
            <v:group style="position:absolute;left:10211;top:6297;width:1418;height:198" coordorigin="10211,6297" coordsize="1418,198">
              <v:shape style="position:absolute;left:10211;top:6297;width:1418;height:198" coordorigin="10211,6297" coordsize="1418,198" path="m10211,6494l11629,6494,11629,6297,10211,6297,10211,6494xe" filled="true" fillcolor="#c1efc6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020"/>
        <w:gridCol w:w="1948"/>
        <w:gridCol w:w="1103"/>
        <w:gridCol w:w="880"/>
        <w:gridCol w:w="1646"/>
        <w:gridCol w:w="1978"/>
        <w:gridCol w:w="769"/>
        <w:gridCol w:w="1585"/>
      </w:tblGrid>
      <w:tr>
        <w:trPr>
          <w:trHeight w:val="606" w:hRule="exact"/>
        </w:trPr>
        <w:tc>
          <w:tcPr>
            <w:tcW w:w="439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8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6"/>
              <w:ind w:left="75" w:right="18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Value-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added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tax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2,511,517,730,267.00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5,599,192,353.73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13.10%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nil" w:sz="6" w:space="0" w:color="auto"/>
              <w:left w:val="single" w:sz="7" w:space="0" w:color="46D358"/>
              <w:bottom w:val="single" w:sz="16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8" w:lineRule="auto" w:before="6"/>
              <w:ind w:left="74" w:right="12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https://www.firs.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gov.ng/tax-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statistics-report/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833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5"/>
              <w:ind w:left="75" w:right="21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Proceeds</w:t>
            </w:r>
            <w:r>
              <w:rPr>
                <w:rFonts w:ascii="Footlight MT Light"/>
                <w:b w:val="0"/>
                <w:spacing w:val="27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from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the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sale</w:t>
            </w:r>
            <w:r>
              <w:rPr>
                <w:rFonts w:ascii="Footlight MT Light"/>
                <w:b w:val="0"/>
                <w:spacing w:val="-9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feedstock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0.00%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16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5"/>
              <w:ind w:left="75" w:right="14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Withholdi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ng</w:t>
            </w:r>
            <w:r>
              <w:rPr>
                <w:rFonts w:ascii="Footlight MT Light"/>
                <w:b w:val="0"/>
                <w:spacing w:val="-10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tax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50,698,426,616.53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4,773,157.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48,294.4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558,658,036.43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671,685,405.99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1.57%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5"/>
              <w:ind w:left="74" w:right="7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-14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request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to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FIRS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6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11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9" w:lineRule="auto" w:before="6"/>
              <w:ind w:left="75" w:right="82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Company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income</w:t>
            </w:r>
            <w:r>
              <w:rPr>
                <w:rFonts w:ascii="Footlight MT Light"/>
                <w:b w:val="0"/>
                <w:spacing w:val="-16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tax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2,649,191,100,000.00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5,906,122,171.44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13.82%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6"/>
              <w:ind w:left="74" w:right="12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-1"/>
                <w:sz w:val="18"/>
                <w:u w:val="single" w:color="000000"/>
              </w:rPr>
              <w:t>https://www.firs.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  <w:u w:val="single" w:color="000000"/>
              </w:rPr>
              <w:t>gov.ng/tax-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statistics-report/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408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9" w:lineRule="auto" w:before="5"/>
              <w:ind w:left="75" w:right="36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Royalty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(gas)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8,463,977,129.69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189" w:lineRule="exact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126,441,009.56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189" w:lineRule="exact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145,310,649.80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0.34%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9" w:lineRule="auto" w:before="5"/>
              <w:ind w:left="74" w:right="10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NUPRC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22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request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997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6" w:lineRule="auto" w:before="6"/>
              <w:ind w:left="75" w:right="19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Signature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bonus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132,099,822,530.00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294,504,118.89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0.69%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C1EFC6"/>
          </w:tcPr>
          <w:p>
            <w:pPr>
              <w:pStyle w:val="TableParagraph"/>
              <w:spacing w:line="247" w:lineRule="auto" w:before="6"/>
              <w:ind w:left="74" w:right="11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PRM&amp;RC</w:t>
            </w:r>
            <w:r>
              <w:rPr>
                <w:rFonts w:ascii="Footlight MT Light"/>
                <w:b w:val="0"/>
                <w:spacing w:val="-2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performance</w:t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(January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December)</w:t>
            </w:r>
            <w:r>
              <w:rPr>
                <w:rFonts w:ascii="Footlight MT Light"/>
                <w:b w:val="0"/>
                <w:spacing w:val="-27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2022-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190" w:lineRule="exact" w:before="1"/>
              <w:ind w:left="74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2024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564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5"/>
              <w:ind w:left="75" w:right="24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Gas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flare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payment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151,828,999.70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151,828,999.70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0.36%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5"/>
              <w:ind w:left="74" w:right="10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NUPRC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22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request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565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15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NCDMB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1%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levy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7,737,044,261.17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667,232.00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82,140,1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74.10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100,567,084.42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100,567,084.42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0.24%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8" w:lineRule="auto" w:before="6"/>
              <w:ind w:left="74" w:right="375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NCDMB</w:t>
            </w:r>
            <w:r>
              <w:rPr>
                <w:rFonts w:ascii="Footlight MT Light"/>
                <w:b w:val="0"/>
                <w:spacing w:val="-1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-2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request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1193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16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7" w:lineRule="auto" w:before="6"/>
              <w:ind w:left="75" w:right="10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Miscellane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ous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income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(Transport</w:t>
            </w:r>
            <w:r>
              <w:rPr>
                <w:rFonts w:ascii="Footlight MT Light"/>
                <w:b w:val="0"/>
                <w:spacing w:val="27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ation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fees</w:t>
            </w:r>
            <w:r>
              <w:rPr>
                <w:rFonts w:ascii="Footlight MT Light"/>
                <w:b w:val="0"/>
                <w:spacing w:val="23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inclusive)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13,416,309,755.00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29,910,399.63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0.07%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7" w:lineRule="auto" w:before="6"/>
              <w:ind w:left="74" w:right="14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PRM&amp;RC</w:t>
            </w:r>
            <w:r>
              <w:rPr>
                <w:rFonts w:ascii="Footlight MT Light"/>
                <w:b w:val="0"/>
                <w:spacing w:val="-2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performance</w:t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(January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December)</w:t>
            </w:r>
            <w:r>
              <w:rPr>
                <w:rFonts w:ascii="Footlight MT Light"/>
                <w:b w:val="0"/>
                <w:spacing w:val="-26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2022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565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17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9" w:lineRule="auto" w:before="5"/>
              <w:ind w:left="75" w:right="17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Concessio</w:t>
            </w:r>
            <w:r>
              <w:rPr>
                <w:rFonts w:ascii="Footlight MT Light"/>
                <w:b w:val="0"/>
                <w:spacing w:val="28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n</w:t>
            </w:r>
            <w:r>
              <w:rPr>
                <w:rFonts w:ascii="Footlight MT Light"/>
                <w:b w:val="0"/>
                <w:spacing w:val="-14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rentals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8,261,979.12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8,261,979.12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0.02%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C1EFC6"/>
          </w:tcPr>
          <w:p>
            <w:pPr>
              <w:pStyle w:val="TableParagraph"/>
              <w:spacing w:line="249" w:lineRule="auto" w:before="5"/>
              <w:ind w:left="74" w:right="10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NUPRC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22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request</w:t>
            </w:r>
            <w:r>
              <w:rPr>
                <w:rFonts w:ascii="Footlight MT Light"/>
                <w:sz w:val="18"/>
              </w:rPr>
            </w:r>
          </w:p>
        </w:tc>
      </w:tr>
    </w:tbl>
    <w:p>
      <w:pPr>
        <w:spacing w:after="0" w:line="249" w:lineRule="auto"/>
        <w:jc w:val="left"/>
        <w:rPr>
          <w:rFonts w:ascii="Footlight MT Light" w:hAnsi="Footlight MT Light" w:cs="Footlight MT Light" w:eastAsia="Footlight MT Light"/>
          <w:sz w:val="18"/>
          <w:szCs w:val="18"/>
        </w:rPr>
        <w:sectPr>
          <w:pgSz w:w="15840" w:h="12240" w:orient="landscape"/>
          <w:pgMar w:top="1140" w:bottom="280" w:left="24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91.479980pt;margin-top:69.024002pt;width:200.55pt;height:474.4pt;mso-position-horizontal-relative:page;mso-position-vertical-relative:page;z-index:1312" coordorigin="11830,1380" coordsize="4011,9488">
            <v:shape style="position:absolute;left:11830;top:1380;width:4011;height:9488" coordorigin="11830,1380" coordsize="4011,9488" path="m11830,10868l15840,10868,15840,1380,11830,1380,11830,10868xe" filled="true" fillcolor="#f1f1f1" stroked="false">
              <v:path arrowok="t"/>
              <v:fill type="solid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020"/>
        <w:gridCol w:w="1948"/>
        <w:gridCol w:w="1103"/>
        <w:gridCol w:w="880"/>
        <w:gridCol w:w="1646"/>
        <w:gridCol w:w="1978"/>
        <w:gridCol w:w="769"/>
        <w:gridCol w:w="1585"/>
      </w:tblGrid>
      <w:tr>
        <w:trPr>
          <w:trHeight w:val="408" w:hRule="exact"/>
        </w:trPr>
        <w:tc>
          <w:tcPr>
            <w:tcW w:w="439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18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6"/>
              <w:ind w:left="75" w:right="13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Pay</w:t>
            </w:r>
            <w:r>
              <w:rPr>
                <w:rFonts w:ascii="Footlight MT Light"/>
                <w:b w:val="0"/>
                <w:spacing w:val="-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as</w:t>
            </w:r>
            <w:r>
              <w:rPr>
                <w:rFonts w:ascii="Footlight MT Light"/>
                <w:b w:val="0"/>
                <w:spacing w:val="-7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you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earn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1,628,046,670.54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3,629,576.79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0.01%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nil" w:sz="6" w:space="0" w:color="auto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6" w:lineRule="auto" w:before="6"/>
              <w:ind w:left="74" w:right="342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FIRS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request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4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19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9" w:lineRule="auto" w:before="5"/>
              <w:ind w:left="75" w:right="24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Capital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gains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tax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45,572,200,000.00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101,598,929.89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0.24%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5"/>
              <w:ind w:left="74" w:right="121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-1"/>
                <w:sz w:val="18"/>
                <w:u w:val="single" w:color="000000"/>
              </w:rPr>
              <w:t>https://www.firs.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  <w:u w:val="single" w:color="000000"/>
              </w:rPr>
              <w:t>gov.ng/tax-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  <w:u w:val="single" w:color="000000"/>
              </w:rPr>
              <w:t>statistics-report/</w:t>
            </w:r>
            <w:r>
              <w:rPr>
                <w:rFonts w:ascii="Footlight MT Light"/>
                <w:b w:val="0"/>
                <w:w w:val="103"/>
                <w:sz w:val="18"/>
              </w:rPr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802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20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7" w:lineRule="auto" w:before="6"/>
              <w:ind w:left="75" w:right="15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Dividends</w:t>
            </w:r>
            <w:r>
              <w:rPr>
                <w:rFonts w:ascii="Footlight MT Light"/>
                <w:b w:val="0"/>
                <w:spacing w:val="24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from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NLNG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119,734,605,423.00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266,937,031.37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0.62%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8" w:lineRule="auto" w:before="6"/>
              <w:ind w:left="74" w:right="14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PRM&amp;RC</w:t>
            </w:r>
            <w:r>
              <w:rPr>
                <w:rFonts w:ascii="Footlight MT Light"/>
                <w:b w:val="0"/>
                <w:spacing w:val="-2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performance</w:t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(January</w:t>
            </w:r>
            <w:r>
              <w:rPr>
                <w:rFonts w:ascii="Footlight MT Light"/>
                <w:b w:val="0"/>
                <w:spacing w:val="-11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December)</w:t>
            </w:r>
            <w:r>
              <w:rPr>
                <w:rFonts w:ascii="Footlight MT Light"/>
                <w:b w:val="0"/>
                <w:spacing w:val="-26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2023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833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21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5"/>
              <w:ind w:left="75" w:right="26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Proceeds</w:t>
            </w:r>
            <w:r>
              <w:rPr>
                <w:rFonts w:ascii="Footlight MT Light"/>
                <w:b w:val="0"/>
                <w:spacing w:val="27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from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the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sale</w:t>
            </w:r>
            <w:r>
              <w:rPr>
                <w:rFonts w:ascii="Footlight MT Light"/>
                <w:b w:val="0"/>
                <w:spacing w:val="-9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profit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oil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10,667,960,850.00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23,783,214.47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0.06%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7" w:lineRule="auto" w:before="5"/>
              <w:ind w:left="74" w:right="14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PRM&amp;RC</w:t>
            </w:r>
            <w:r>
              <w:rPr>
                <w:rFonts w:ascii="Footlight MT Light"/>
                <w:b w:val="0"/>
                <w:spacing w:val="-2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revenue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performance</w:t>
            </w:r>
            <w:r>
              <w:rPr>
                <w:rFonts w:ascii="Footlight MT Light"/>
                <w:b w:val="0"/>
                <w:spacing w:val="2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report</w:t>
            </w:r>
            <w:r>
              <w:rPr>
                <w:rFonts w:ascii="Footlight MT Light"/>
                <w:b w:val="0"/>
                <w:spacing w:val="-13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(January</w:t>
            </w:r>
            <w:r>
              <w:rPr>
                <w:rFonts w:ascii="Footlight MT Light"/>
                <w:b w:val="0"/>
                <w:spacing w:val="-12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b w:val="0"/>
                <w:spacing w:val="23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December)</w:t>
            </w:r>
            <w:r>
              <w:rPr>
                <w:rFonts w:ascii="Footlight MT Light"/>
                <w:b w:val="0"/>
                <w:spacing w:val="-26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2022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410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22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NESS</w:t>
            </w:r>
            <w:r>
              <w:rPr>
                <w:rFonts w:ascii="Footlight MT Light"/>
                <w:b w:val="0"/>
                <w:spacing w:val="-14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Fee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-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6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0.00%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</w:tr>
      <w:tr>
        <w:trPr>
          <w:trHeight w:val="1586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3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1"/>
                <w:w w:val="105"/>
                <w:sz w:val="18"/>
              </w:rPr>
              <w:t>23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8" w:lineRule="auto" w:before="3"/>
              <w:ind w:left="75" w:right="95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Environme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ntal</w:t>
            </w:r>
            <w:r>
              <w:rPr>
                <w:rFonts w:ascii="Footlight MT Light"/>
                <w:b w:val="0"/>
                <w:spacing w:val="22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Payments(</w:t>
            </w:r>
            <w:r>
              <w:rPr>
                <w:rFonts w:ascii="Footlight MT Light"/>
                <w:b w:val="0"/>
                <w:spacing w:val="25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EIA,PIA</w:t>
            </w:r>
            <w:r>
              <w:rPr>
                <w:rFonts w:ascii="Footlight MT Light"/>
                <w:sz w:val="18"/>
              </w:rPr>
            </w:r>
          </w:p>
          <w:p>
            <w:pPr>
              <w:pStyle w:val="TableParagraph"/>
              <w:spacing w:line="247" w:lineRule="auto"/>
              <w:ind w:left="75" w:right="82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and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Environme</w:t>
            </w:r>
            <w:r>
              <w:rPr>
                <w:rFonts w:ascii="Footlight MT Light"/>
                <w:b w:val="0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ntal</w:t>
            </w:r>
            <w:r>
              <w:rPr>
                <w:rFonts w:ascii="Footlight MT Light"/>
                <w:b w:val="0"/>
                <w:spacing w:val="-17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audits,</w:t>
            </w:r>
            <w:r>
              <w:rPr>
                <w:rFonts w:ascii="Footlight MT Light"/>
                <w:b w:val="0"/>
                <w:spacing w:val="23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etc.)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3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40,419,000.00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90,110.36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0" w:lineRule="auto" w:before="3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0.00%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</w:tcPr>
          <w:p>
            <w:pPr>
              <w:pStyle w:val="TableParagraph"/>
              <w:spacing w:line="249" w:lineRule="auto" w:before="3"/>
              <w:ind w:left="74" w:right="7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w w:val="105"/>
                <w:sz w:val="18"/>
              </w:rPr>
              <w:t>Via</w:t>
            </w:r>
            <w:r>
              <w:rPr>
                <w:rFonts w:ascii="Footlight MT Light"/>
                <w:b w:val="0"/>
                <w:spacing w:val="-15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formal</w:t>
            </w:r>
            <w:r>
              <w:rPr>
                <w:rFonts w:ascii="Footlight MT Light"/>
                <w:b w:val="0"/>
                <w:spacing w:val="-14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request</w:t>
            </w:r>
            <w:r>
              <w:rPr>
                <w:rFonts w:ascii="Footlight MT Light"/>
                <w:b w:val="0"/>
                <w:spacing w:val="29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to</w:t>
            </w:r>
            <w:r>
              <w:rPr>
                <w:rFonts w:ascii="Footlight MT Light"/>
                <w:b w:val="0"/>
                <w:spacing w:val="-8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Fed</w:t>
            </w:r>
            <w:r>
              <w:rPr>
                <w:rFonts w:ascii="Footlight MT Light"/>
                <w:b w:val="0"/>
                <w:spacing w:val="-7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Min</w:t>
            </w:r>
            <w:r>
              <w:rPr>
                <w:rFonts w:ascii="Footlight MT Light"/>
                <w:b w:val="0"/>
                <w:spacing w:val="-7"/>
                <w:w w:val="105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Of</w:t>
            </w:r>
            <w:r>
              <w:rPr>
                <w:rFonts w:ascii="Footlight MT Light"/>
                <w:b w:val="0"/>
                <w:spacing w:val="21"/>
                <w:w w:val="103"/>
                <w:sz w:val="18"/>
              </w:rPr>
              <w:t> </w:t>
            </w:r>
            <w:r>
              <w:rPr>
                <w:rFonts w:ascii="Footlight MT Light"/>
                <w:b w:val="0"/>
                <w:w w:val="105"/>
                <w:sz w:val="18"/>
              </w:rPr>
              <w:t>Environment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408" w:hRule="exact"/>
        </w:trPr>
        <w:tc>
          <w:tcPr>
            <w:tcW w:w="43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02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4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7"/>
                <w:szCs w:val="17"/>
              </w:rPr>
            </w:pPr>
            <w:r>
              <w:rPr>
                <w:rFonts w:ascii="Footlight MT Light"/>
                <w:b w:val="0"/>
                <w:spacing w:val="-1"/>
                <w:sz w:val="17"/>
              </w:rPr>
              <w:t>15,842,812,962,820.70</w:t>
            </w:r>
            <w:r>
              <w:rPr>
                <w:rFonts w:ascii="Footlight MT Light"/>
                <w:sz w:val="17"/>
              </w:rPr>
            </w:r>
          </w:p>
        </w:tc>
        <w:tc>
          <w:tcPr>
            <w:tcW w:w="1103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880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646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978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189" w:lineRule="exact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w w:val="105"/>
                <w:sz w:val="18"/>
              </w:rPr>
              <w:t>42,726,017,359.83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69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  <w:tc>
          <w:tcPr>
            <w:tcW w:w="1585" w:type="dxa"/>
            <w:tcBorders>
              <w:top w:val="single" w:sz="7" w:space="0" w:color="46D358"/>
              <w:left w:val="single" w:sz="7" w:space="0" w:color="46D358"/>
              <w:bottom w:val="single" w:sz="7" w:space="0" w:color="46D358"/>
              <w:right w:val="single" w:sz="7" w:space="0" w:color="46D358"/>
            </w:tcBorders>
            <w:shd w:val="clear" w:color="auto" w:fill="B3E4A0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140" w:bottom="280" w:left="24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80" w:lineRule="auto" w:before="0"/>
        <w:ind w:left="112" w:right="4044" w:firstLine="0"/>
        <w:jc w:val="both"/>
      </w:pPr>
      <w:r>
        <w:rPr/>
        <w:pict>
          <v:group style="position:absolute;margin-left:414.940002pt;margin-top:-27.370527pt;width:196.7pt;height:600.7pt;mso-position-horizontal-relative:page;mso-position-vertical-relative:paragraph;z-index:1336" coordorigin="8299,-547" coordsize="3934,12014">
            <v:shape style="position:absolute;left:8299;top:-547;width:3934;height:12014" coordorigin="8299,-547" coordsize="3934,12014" path="m8299,11467l12232,11467,12232,-547,8299,-547,8299,11467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</w:rPr>
        <w:t>Based</w:t>
      </w:r>
      <w:r>
        <w:rPr>
          <w:b w:val="0"/>
          <w:spacing w:val="21"/>
        </w:rPr>
        <w:t> </w:t>
      </w:r>
      <w:r>
        <w:rPr>
          <w:b w:val="0"/>
        </w:rPr>
        <w:t>on</w:t>
      </w:r>
      <w:r>
        <w:rPr>
          <w:b w:val="0"/>
          <w:spacing w:val="21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</w:rPr>
        <w:t>analysis</w:t>
      </w:r>
      <w:r>
        <w:rPr>
          <w:b w:val="0"/>
          <w:spacing w:val="22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22"/>
        </w:rPr>
        <w:t> </w:t>
      </w:r>
      <w:r>
        <w:rPr>
          <w:b w:val="0"/>
        </w:rPr>
        <w:t>1</w:t>
      </w:r>
      <w:r>
        <w:rPr>
          <w:b w:val="0"/>
          <w:spacing w:val="21"/>
        </w:rPr>
        <w:t> </w:t>
      </w:r>
      <w:r>
        <w:rPr>
          <w:b w:val="0"/>
        </w:rPr>
        <w:t>above,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</w:rPr>
        <w:t>NSWG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that,</w:t>
      </w:r>
      <w:r>
        <w:rPr>
          <w:b w:val="0"/>
          <w:spacing w:val="22"/>
        </w:rPr>
        <w:t> </w:t>
      </w:r>
      <w:r>
        <w:rPr>
          <w:b w:val="0"/>
        </w:rPr>
        <w:t>all</w:t>
      </w:r>
      <w:r>
        <w:rPr>
          <w:b w:val="0"/>
          <w:spacing w:val="26"/>
        </w:rPr>
        <w:t> </w:t>
      </w:r>
      <w:r>
        <w:rPr>
          <w:b w:val="0"/>
        </w:rPr>
        <w:t>revenue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22"/>
        </w:rPr>
        <w:t> </w:t>
      </w:r>
      <w:r>
        <w:rPr>
          <w:b w:val="0"/>
        </w:rPr>
        <w:t>that</w:t>
      </w:r>
      <w:r>
        <w:rPr>
          <w:b w:val="0"/>
          <w:spacing w:val="45"/>
          <w:w w:val="101"/>
        </w:rPr>
        <w:t> </w:t>
      </w:r>
      <w:r>
        <w:rPr>
          <w:b w:val="0"/>
          <w:spacing w:val="-1"/>
        </w:rPr>
        <w:t>contribute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1.5%</w:t>
      </w:r>
      <w:r>
        <w:rPr>
          <w:b w:val="0"/>
          <w:spacing w:val="27"/>
        </w:rPr>
        <w:t> </w:t>
      </w:r>
      <w:r>
        <w:rPr>
          <w:b w:val="0"/>
        </w:rPr>
        <w:t>and</w:t>
      </w:r>
      <w:r>
        <w:rPr>
          <w:b w:val="0"/>
          <w:spacing w:val="26"/>
        </w:rPr>
        <w:t> </w:t>
      </w:r>
      <w:r>
        <w:rPr>
          <w:b w:val="0"/>
        </w:rPr>
        <w:t>above</w:t>
      </w:r>
      <w:r>
        <w:rPr>
          <w:b w:val="0"/>
          <w:spacing w:val="27"/>
        </w:rPr>
        <w:t> </w:t>
      </w:r>
      <w:r>
        <w:rPr>
          <w:b w:val="0"/>
        </w:rPr>
        <w:t>to</w:t>
      </w:r>
      <w:r>
        <w:rPr>
          <w:b w:val="0"/>
          <w:spacing w:val="27"/>
        </w:rPr>
        <w:t> </w:t>
      </w:r>
      <w:r>
        <w:rPr>
          <w:b w:val="0"/>
        </w:rPr>
        <w:t>total</w:t>
      </w:r>
      <w:r>
        <w:rPr>
          <w:b w:val="0"/>
          <w:spacing w:val="26"/>
        </w:rPr>
        <w:t> </w:t>
      </w:r>
      <w:r>
        <w:rPr>
          <w:b w:val="0"/>
        </w:rPr>
        <w:t>revenue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26"/>
        </w:rPr>
        <w:t> </w:t>
      </w:r>
      <w:r>
        <w:rPr>
          <w:b w:val="0"/>
          <w:spacing w:val="-1"/>
        </w:rPr>
        <w:t>be</w:t>
      </w:r>
      <w:r>
        <w:rPr>
          <w:b w:val="0"/>
          <w:spacing w:val="27"/>
        </w:rPr>
        <w:t> </w:t>
      </w:r>
      <w:r>
        <w:rPr>
          <w:b w:val="0"/>
        </w:rPr>
        <w:t>considered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material.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It</w:t>
      </w:r>
      <w:r>
        <w:rPr>
          <w:b w:val="0"/>
          <w:spacing w:val="26"/>
        </w:rPr>
        <w:t> </w:t>
      </w:r>
      <w:r>
        <w:rPr>
          <w:b w:val="0"/>
          <w:spacing w:val="-1"/>
        </w:rPr>
        <w:t>notes</w:t>
      </w:r>
      <w:r>
        <w:rPr>
          <w:b w:val="0"/>
          <w:spacing w:val="28"/>
        </w:rPr>
        <w:t> </w:t>
      </w:r>
      <w:r>
        <w:rPr>
          <w:b w:val="0"/>
        </w:rPr>
        <w:t>that</w:t>
      </w:r>
      <w:r>
        <w:rPr>
          <w:b w:val="0"/>
          <w:spacing w:val="27"/>
        </w:rPr>
        <w:t> </w:t>
      </w:r>
      <w:r>
        <w:rPr>
          <w:b w:val="0"/>
        </w:rPr>
        <w:t>at</w:t>
      </w:r>
      <w:r>
        <w:rPr>
          <w:b w:val="0"/>
          <w:spacing w:val="26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51"/>
        </w:rPr>
        <w:t> </w:t>
      </w:r>
      <w:r>
        <w:rPr>
          <w:b w:val="0"/>
          <w:spacing w:val="-1"/>
        </w:rPr>
        <w:t>threshold,</w:t>
      </w:r>
      <w:r>
        <w:rPr>
          <w:b w:val="0"/>
          <w:spacing w:val="4"/>
        </w:rPr>
        <w:t> </w:t>
      </w:r>
      <w:r>
        <w:rPr>
          <w:b w:val="0"/>
          <w:spacing w:val="-1"/>
        </w:rPr>
        <w:t>96.68%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total</w:t>
      </w:r>
      <w:r>
        <w:rPr>
          <w:b w:val="0"/>
          <w:spacing w:val="4"/>
        </w:rPr>
        <w:t> </w:t>
      </w:r>
      <w:r>
        <w:rPr>
          <w:b w:val="0"/>
        </w:rPr>
        <w:t>revenue</w:t>
      </w:r>
      <w:r>
        <w:rPr>
          <w:b w:val="0"/>
          <w:spacing w:val="5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reconciled.</w:t>
      </w:r>
      <w:r>
        <w:rPr/>
      </w:r>
    </w:p>
    <w:p>
      <w:pPr>
        <w:pStyle w:val="BodyText"/>
        <w:spacing w:line="280" w:lineRule="auto" w:before="149"/>
        <w:ind w:left="112" w:right="4046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23"/>
        </w:rPr>
        <w:t> </w:t>
      </w:r>
      <w:r>
        <w:rPr>
          <w:rFonts w:ascii="Footlight MT Light"/>
          <w:b w:val="0"/>
          <w:color w:val="FF0000"/>
        </w:rPr>
        <w:t>NSWG</w:t>
      </w:r>
      <w:r>
        <w:rPr>
          <w:rFonts w:ascii="Footlight MT Light"/>
          <w:b w:val="0"/>
          <w:color w:val="FF0000"/>
          <w:spacing w:val="25"/>
        </w:rPr>
        <w:t> </w:t>
      </w:r>
      <w:r>
        <w:rPr>
          <w:rFonts w:ascii="Footlight MT Light"/>
          <w:b w:val="0"/>
          <w:color w:val="FF0000"/>
          <w:spacing w:val="-1"/>
        </w:rPr>
        <w:t>also</w:t>
      </w:r>
      <w:r>
        <w:rPr>
          <w:rFonts w:ascii="Footlight MT Light"/>
          <w:b w:val="0"/>
          <w:color w:val="FF0000"/>
          <w:spacing w:val="23"/>
        </w:rPr>
        <w:t> </w:t>
      </w:r>
      <w:r>
        <w:rPr>
          <w:rFonts w:ascii="Footlight MT Light"/>
          <w:b w:val="0"/>
          <w:color w:val="FF0000"/>
          <w:spacing w:val="-1"/>
        </w:rPr>
        <w:t>decided,</w:t>
      </w:r>
      <w:r>
        <w:rPr>
          <w:rFonts w:ascii="Footlight MT Light"/>
          <w:b w:val="0"/>
          <w:color w:val="FF0000"/>
          <w:spacing w:val="24"/>
        </w:rPr>
        <w:t> </w:t>
      </w:r>
      <w:r>
        <w:rPr>
          <w:rFonts w:ascii="Footlight MT Light"/>
          <w:b w:val="0"/>
          <w:color w:val="FF0000"/>
        </w:rPr>
        <w:t>that</w:t>
      </w:r>
      <w:r>
        <w:rPr>
          <w:rFonts w:ascii="Footlight MT Light"/>
          <w:b w:val="0"/>
          <w:color w:val="FF0000"/>
          <w:spacing w:val="22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24"/>
        </w:rPr>
        <w:t> </w:t>
      </w:r>
      <w:r>
        <w:rPr>
          <w:rFonts w:ascii="Footlight MT Light"/>
          <w:b w:val="0"/>
          <w:color w:val="FF0000"/>
          <w:spacing w:val="-1"/>
        </w:rPr>
        <w:t>Independent</w:t>
      </w:r>
      <w:r>
        <w:rPr>
          <w:rFonts w:ascii="Footlight MT Light"/>
          <w:b w:val="0"/>
          <w:color w:val="FF0000"/>
          <w:spacing w:val="25"/>
        </w:rPr>
        <w:t> </w:t>
      </w:r>
      <w:r>
        <w:rPr>
          <w:rFonts w:ascii="Footlight MT Light"/>
          <w:b w:val="0"/>
          <w:color w:val="FF0000"/>
          <w:spacing w:val="-1"/>
        </w:rPr>
        <w:t>Administrator</w:t>
      </w:r>
      <w:r>
        <w:rPr>
          <w:rFonts w:ascii="Footlight MT Light"/>
          <w:b w:val="0"/>
          <w:color w:val="FF0000"/>
          <w:spacing w:val="24"/>
        </w:rPr>
        <w:t> </w:t>
      </w:r>
      <w:r>
        <w:rPr>
          <w:rFonts w:ascii="Footlight MT Light"/>
          <w:b w:val="0"/>
          <w:color w:val="FF0000"/>
          <w:spacing w:val="-1"/>
        </w:rPr>
        <w:t>(IA)</w:t>
      </w:r>
      <w:r>
        <w:rPr>
          <w:rFonts w:ascii="Footlight MT Light"/>
          <w:b w:val="0"/>
          <w:color w:val="FF0000"/>
          <w:spacing w:val="23"/>
        </w:rPr>
        <w:t> </w:t>
      </w:r>
      <w:r>
        <w:rPr>
          <w:rFonts w:ascii="Footlight MT Light"/>
          <w:b w:val="0"/>
          <w:color w:val="FF0000"/>
          <w:spacing w:val="-1"/>
        </w:rPr>
        <w:t>shall</w:t>
      </w:r>
      <w:r>
        <w:rPr>
          <w:rFonts w:ascii="Footlight MT Light"/>
          <w:b w:val="0"/>
          <w:color w:val="FF0000"/>
          <w:spacing w:val="22"/>
        </w:rPr>
        <w:t> </w:t>
      </w:r>
      <w:r>
        <w:rPr>
          <w:rFonts w:ascii="Footlight MT Light"/>
          <w:b w:val="0"/>
          <w:color w:val="FF0000"/>
        </w:rPr>
        <w:t>investigate</w:t>
      </w:r>
      <w:r>
        <w:rPr>
          <w:rFonts w:ascii="Footlight MT Light"/>
          <w:b w:val="0"/>
          <w:color w:val="FF0000"/>
          <w:spacing w:val="24"/>
        </w:rPr>
        <w:t> </w:t>
      </w:r>
      <w:r>
        <w:rPr>
          <w:rFonts w:ascii="Footlight MT Light"/>
          <w:b w:val="0"/>
          <w:color w:val="FF0000"/>
        </w:rPr>
        <w:t>any</w:t>
      </w:r>
      <w:r>
        <w:rPr>
          <w:rFonts w:ascii="Footlight MT Light"/>
          <w:b w:val="0"/>
          <w:color w:val="FF0000"/>
          <w:spacing w:val="57"/>
          <w:w w:val="101"/>
        </w:rPr>
        <w:t> </w:t>
      </w:r>
      <w:r>
        <w:rPr>
          <w:rFonts w:ascii="Footlight MT Light"/>
          <w:b w:val="0"/>
          <w:color w:val="FF0000"/>
          <w:spacing w:val="-1"/>
        </w:rPr>
        <w:t>discrepancies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to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a</w:t>
      </w:r>
      <w:r>
        <w:rPr>
          <w:rFonts w:ascii="Footlight MT Light"/>
          <w:b w:val="0"/>
          <w:color w:val="FF0000"/>
          <w:spacing w:val="2"/>
        </w:rPr>
        <w:t> </w:t>
      </w:r>
      <w:r>
        <w:rPr>
          <w:rFonts w:ascii="Footlight MT Light"/>
          <w:b w:val="0"/>
          <w:color w:val="FF0000"/>
          <w:spacing w:val="-1"/>
        </w:rPr>
        <w:t>margin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of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  <w:spacing w:val="-1"/>
        </w:rPr>
        <w:t>0.05%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of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aggregate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of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all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revenue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  <w:spacing w:val="-1"/>
        </w:rPr>
        <w:t>streams.</w:t>
      </w:r>
      <w:r>
        <w:rPr>
          <w:rFonts w:ascii="Footlight MT Light"/>
        </w:rPr>
      </w:r>
    </w:p>
    <w:p>
      <w:pPr>
        <w:pStyle w:val="BodyText"/>
        <w:spacing w:line="280" w:lineRule="auto" w:before="149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15"/>
        </w:rPr>
        <w:t> </w:t>
      </w:r>
      <w:r>
        <w:rPr>
          <w:b w:val="0"/>
        </w:rPr>
        <w:t>for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purposes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5"/>
        </w:rPr>
        <w:t> </w:t>
      </w:r>
      <w:r>
        <w:rPr>
          <w:b w:val="0"/>
        </w:rPr>
        <w:t>EITI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15"/>
        </w:rPr>
        <w:t> </w:t>
      </w:r>
      <w:r>
        <w:rPr>
          <w:b w:val="0"/>
          <w:spacing w:val="-1"/>
        </w:rPr>
        <w:t>having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contributed</w:t>
      </w:r>
      <w:r>
        <w:rPr>
          <w:b w:val="0"/>
          <w:spacing w:val="15"/>
        </w:rPr>
        <w:t> </w:t>
      </w:r>
      <w:r>
        <w:rPr>
          <w:b w:val="0"/>
        </w:rPr>
        <w:t>above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65"/>
          <w:w w:val="101"/>
        </w:rPr>
        <w:t> </w:t>
      </w:r>
      <w:r>
        <w:rPr>
          <w:b w:val="0"/>
          <w:spacing w:val="-1"/>
        </w:rPr>
        <w:t>percentage</w:t>
      </w:r>
      <w:r>
        <w:rPr>
          <w:b w:val="0"/>
          <w:spacing w:val="7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6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6"/>
        </w:rPr>
        <w:t> </w:t>
      </w:r>
      <w:r>
        <w:rPr>
          <w:b w:val="0"/>
        </w:rPr>
        <w:t>for</w:t>
      </w:r>
      <w:r>
        <w:rPr>
          <w:b w:val="0"/>
          <w:spacing w:val="7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3"/>
        </w:rPr>
        <w:t> </w:t>
      </w:r>
      <w:r>
        <w:rPr>
          <w:b w:val="0"/>
        </w:rPr>
        <w:t>are: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149" w:after="0"/>
        <w:ind w:left="112" w:right="0" w:firstLine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federation</w:t>
      </w:r>
      <w:r>
        <w:rPr>
          <w:b w:val="0"/>
          <w:spacing w:val="3"/>
        </w:rPr>
        <w:t> </w:t>
      </w:r>
      <w:r>
        <w:rPr>
          <w:b w:val="0"/>
        </w:rPr>
        <w:t>export</w:t>
      </w:r>
      <w:r>
        <w:rPr>
          <w:b w:val="0"/>
          <w:spacing w:val="3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3"/>
        </w:rPr>
        <w:t> </w:t>
      </w:r>
      <w:r>
        <w:rPr>
          <w:b w:val="0"/>
          <w:spacing w:val="-1"/>
        </w:rPr>
        <w:t>crude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Petroleum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profit</w:t>
      </w:r>
      <w:r>
        <w:rPr>
          <w:b w:val="0"/>
          <w:spacing w:val="4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Royalty</w:t>
      </w:r>
      <w:r>
        <w:rPr>
          <w:b w:val="0"/>
          <w:spacing w:val="2"/>
        </w:rPr>
        <w:t> </w:t>
      </w:r>
      <w:r>
        <w:rPr>
          <w:b w:val="0"/>
          <w:spacing w:val="-1"/>
        </w:rPr>
        <w:t>(oil)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NDDC</w:t>
      </w:r>
      <w:r>
        <w:rPr>
          <w:b w:val="0"/>
          <w:spacing w:val="6"/>
        </w:rPr>
        <w:t> </w:t>
      </w:r>
      <w:r>
        <w:rPr>
          <w:b w:val="0"/>
          <w:spacing w:val="-1"/>
        </w:rPr>
        <w:t>3%</w:t>
      </w:r>
      <w:r>
        <w:rPr>
          <w:b w:val="0"/>
          <w:spacing w:val="5"/>
        </w:rPr>
        <w:t> </w:t>
      </w:r>
      <w:r>
        <w:rPr>
          <w:b w:val="0"/>
        </w:rPr>
        <w:t>levy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Education</w:t>
      </w:r>
      <w:r>
        <w:rPr>
          <w:b w:val="0"/>
          <w:spacing w:val="8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29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3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federation</w:t>
      </w:r>
      <w:r>
        <w:rPr>
          <w:b w:val="0"/>
          <w:spacing w:val="3"/>
        </w:rPr>
        <w:t> </w:t>
      </w:r>
      <w:r>
        <w:rPr>
          <w:b w:val="0"/>
        </w:rPr>
        <w:t>gas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Value-added</w:t>
      </w:r>
      <w:r>
        <w:rPr>
          <w:b w:val="0"/>
          <w:spacing w:val="11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Proceeds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sale</w:t>
      </w:r>
      <w:r>
        <w:rPr>
          <w:b w:val="0"/>
          <w:spacing w:val="3"/>
        </w:rPr>
        <w:t> </w:t>
      </w:r>
      <w:r>
        <w:rPr>
          <w:b w:val="0"/>
        </w:rPr>
        <w:t>of feedstock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Withholding</w:t>
      </w:r>
      <w:r>
        <w:rPr>
          <w:b w:val="0"/>
          <w:spacing w:val="11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numPr>
          <w:ilvl w:val="0"/>
          <w:numId w:val="2"/>
        </w:numPr>
        <w:tabs>
          <w:tab w:pos="659" w:val="left" w:leader="none"/>
        </w:tabs>
        <w:spacing w:line="471" w:lineRule="auto" w:before="33" w:after="0"/>
        <w:ind w:left="112" w:right="8159" w:firstLine="273"/>
        <w:jc w:val="left"/>
        <w:rPr>
          <w:rFonts w:ascii="Footlight MT Light" w:hAnsi="Footlight MT Light" w:cs="Footlight MT Light" w:eastAsia="Footlight MT Light"/>
        </w:rPr>
      </w:pPr>
      <w:r>
        <w:rPr>
          <w:b w:val="0"/>
        </w:rPr>
        <w:t>Company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7"/>
        </w:rPr>
        <w:t> </w:t>
      </w:r>
      <w:r>
        <w:rPr>
          <w:b w:val="0"/>
        </w:rPr>
        <w:t>tax</w:t>
      </w:r>
      <w:r>
        <w:rPr>
          <w:b w:val="0"/>
          <w:spacing w:val="25"/>
          <w:w w:val="101"/>
        </w:rPr>
        <w:t> </w:t>
      </w:r>
      <w:r>
        <w:rPr>
          <w:rFonts w:ascii="Footlight MT Light"/>
          <w:b w:val="0"/>
          <w:spacing w:val="-1"/>
        </w:rPr>
        <w:t>Description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</w:rPr>
        <w:t>material</w:t>
      </w:r>
      <w:r>
        <w:rPr>
          <w:rFonts w:ascii="Footlight MT Light"/>
          <w:b w:val="0"/>
          <w:spacing w:val="4"/>
        </w:rPr>
        <w:t> </w:t>
      </w:r>
      <w:r>
        <w:rPr>
          <w:rFonts w:ascii="Footlight MT Light"/>
          <w:b w:val="0"/>
          <w:spacing w:val="-1"/>
        </w:rPr>
        <w:t>revenue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  <w:spacing w:val="-1"/>
        </w:rPr>
        <w:t>streams</w:t>
      </w:r>
      <w:r>
        <w:rPr>
          <w:rFonts w:ascii="Footlight MT Light"/>
        </w:rPr>
      </w:r>
    </w:p>
    <w:p>
      <w:pPr>
        <w:pStyle w:val="BodyText"/>
        <w:numPr>
          <w:ilvl w:val="0"/>
          <w:numId w:val="3"/>
        </w:numPr>
        <w:tabs>
          <w:tab w:pos="659" w:val="left" w:leader="none"/>
        </w:tabs>
        <w:spacing w:line="186" w:lineRule="exact" w:before="0" w:after="0"/>
        <w:ind w:left="658" w:right="0" w:hanging="273"/>
        <w:jc w:val="left"/>
      </w:pPr>
      <w:r>
        <w:rPr>
          <w:b w:val="0"/>
        </w:rPr>
        <w:t>Federation</w:t>
      </w:r>
      <w:r>
        <w:rPr>
          <w:b w:val="0"/>
          <w:spacing w:val="5"/>
        </w:rPr>
        <w:t> </w:t>
      </w:r>
      <w:r>
        <w:rPr>
          <w:b w:val="0"/>
        </w:rPr>
        <w:t>export</w:t>
      </w:r>
      <w:r>
        <w:rPr>
          <w:b w:val="0"/>
          <w:spacing w:val="5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4"/>
        </w:rPr>
        <w:t> </w:t>
      </w:r>
      <w:r>
        <w:rPr>
          <w:b w:val="0"/>
        </w:rPr>
        <w:t>oil</w:t>
      </w:r>
      <w:r>
        <w:rPr/>
      </w:r>
    </w:p>
    <w:p>
      <w:pPr>
        <w:pStyle w:val="BodyText"/>
        <w:spacing w:line="278" w:lineRule="auto" w:before="31"/>
        <w:ind w:right="4049" w:firstLine="0"/>
        <w:jc w:val="both"/>
      </w:pPr>
      <w:r>
        <w:rPr>
          <w:b w:val="0"/>
          <w:spacing w:val="-1"/>
        </w:rPr>
        <w:t>This</w:t>
      </w:r>
      <w:r>
        <w:rPr>
          <w:b w:val="0"/>
          <w:spacing w:val="34"/>
        </w:rPr>
        <w:t> </w:t>
      </w:r>
      <w:r>
        <w:rPr>
          <w:b w:val="0"/>
        </w:rPr>
        <w:t>refers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</w:rPr>
        <w:t>federations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share</w:t>
      </w:r>
      <w:r>
        <w:rPr>
          <w:b w:val="0"/>
          <w:spacing w:val="35"/>
        </w:rPr>
        <w:t> </w:t>
      </w:r>
      <w:r>
        <w:rPr>
          <w:b w:val="0"/>
        </w:rPr>
        <w:t>of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35"/>
        </w:rPr>
        <w:t> </w:t>
      </w:r>
      <w:r>
        <w:rPr>
          <w:b w:val="0"/>
        </w:rPr>
        <w:t>oil</w:t>
      </w:r>
      <w:r>
        <w:rPr>
          <w:b w:val="0"/>
          <w:spacing w:val="34"/>
        </w:rPr>
        <w:t> </w:t>
      </w:r>
      <w:r>
        <w:rPr>
          <w:b w:val="0"/>
        </w:rPr>
        <w:t>from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various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37"/>
          <w:w w:val="101"/>
        </w:rPr>
        <w:t> </w:t>
      </w:r>
      <w:r>
        <w:rPr>
          <w:b w:val="0"/>
          <w:spacing w:val="-1"/>
        </w:rPr>
        <w:t>arrangements.</w:t>
      </w:r>
      <w:r>
        <w:rPr>
          <w:b w:val="0"/>
          <w:spacing w:val="4"/>
        </w:rPr>
        <w:t> </w:t>
      </w:r>
      <w:r>
        <w:rPr>
          <w:b w:val="0"/>
          <w:spacing w:val="-1"/>
        </w:rPr>
        <w:t>It</w:t>
      </w:r>
      <w:r>
        <w:rPr>
          <w:b w:val="0"/>
          <w:spacing w:val="3"/>
        </w:rPr>
        <w:t> </w:t>
      </w:r>
      <w:r>
        <w:rPr>
          <w:b w:val="0"/>
        </w:rPr>
        <w:t>could</w:t>
      </w:r>
      <w:r>
        <w:rPr>
          <w:b w:val="0"/>
          <w:spacing w:val="4"/>
        </w:rPr>
        <w:t> </w:t>
      </w:r>
      <w:r>
        <w:rPr>
          <w:b w:val="0"/>
          <w:spacing w:val="-2"/>
        </w:rPr>
        <w:t>be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form</w:t>
      </w:r>
      <w:r>
        <w:rPr>
          <w:b w:val="0"/>
          <w:spacing w:val="3"/>
        </w:rPr>
        <w:t> </w:t>
      </w:r>
      <w:r>
        <w:rPr>
          <w:b w:val="0"/>
        </w:rPr>
        <w:t>of:</w:t>
      </w:r>
      <w:r>
        <w:rPr/>
      </w:r>
    </w:p>
    <w:p>
      <w:pPr>
        <w:pStyle w:val="BodyText"/>
        <w:numPr>
          <w:ilvl w:val="1"/>
          <w:numId w:val="3"/>
        </w:numPr>
        <w:tabs>
          <w:tab w:pos="1205" w:val="left" w:leader="none"/>
        </w:tabs>
        <w:spacing w:line="240" w:lineRule="auto" w:before="0" w:after="0"/>
        <w:ind w:left="1204" w:right="0" w:hanging="273"/>
        <w:jc w:val="left"/>
      </w:pPr>
      <w:r>
        <w:rPr>
          <w:b w:val="0"/>
        </w:rPr>
        <w:t>Export</w:t>
      </w:r>
      <w:r>
        <w:rPr>
          <w:b w:val="0"/>
          <w:spacing w:val="8"/>
        </w:rPr>
        <w:t> </w:t>
      </w:r>
      <w:r>
        <w:rPr>
          <w:b w:val="0"/>
          <w:spacing w:val="-1"/>
        </w:rPr>
        <w:t>crude</w:t>
      </w:r>
      <w:r>
        <w:rPr/>
      </w:r>
    </w:p>
    <w:p>
      <w:pPr>
        <w:pStyle w:val="BodyText"/>
        <w:numPr>
          <w:ilvl w:val="1"/>
          <w:numId w:val="3"/>
        </w:numPr>
        <w:tabs>
          <w:tab w:pos="1205" w:val="left" w:leader="none"/>
        </w:tabs>
        <w:spacing w:line="240" w:lineRule="auto" w:before="32" w:after="0"/>
        <w:ind w:left="1204" w:right="0" w:hanging="273"/>
        <w:jc w:val="left"/>
      </w:pPr>
      <w:r>
        <w:rPr>
          <w:b w:val="0"/>
        </w:rPr>
        <w:t>PPT</w:t>
      </w:r>
      <w:r>
        <w:rPr>
          <w:b w:val="0"/>
          <w:spacing w:val="5"/>
        </w:rPr>
        <w:t> </w:t>
      </w:r>
      <w:r>
        <w:rPr>
          <w:b w:val="0"/>
          <w:spacing w:val="-1"/>
        </w:rPr>
        <w:t>(FIRS</w:t>
      </w:r>
      <w:r>
        <w:rPr>
          <w:b w:val="0"/>
          <w:spacing w:val="6"/>
        </w:rPr>
        <w:t> </w:t>
      </w:r>
      <w:r>
        <w:rPr>
          <w:b w:val="0"/>
          <w:spacing w:val="-1"/>
        </w:rPr>
        <w:t>Crude)</w:t>
      </w:r>
      <w:r>
        <w:rPr/>
      </w:r>
    </w:p>
    <w:p>
      <w:pPr>
        <w:pStyle w:val="BodyText"/>
        <w:numPr>
          <w:ilvl w:val="1"/>
          <w:numId w:val="3"/>
        </w:numPr>
        <w:tabs>
          <w:tab w:pos="1205" w:val="left" w:leader="none"/>
        </w:tabs>
        <w:spacing w:line="240" w:lineRule="auto" w:before="30" w:after="0"/>
        <w:ind w:left="1204" w:right="0" w:hanging="273"/>
        <w:jc w:val="left"/>
      </w:pPr>
      <w:r>
        <w:rPr>
          <w:b w:val="0"/>
        </w:rPr>
        <w:t>Royalty</w:t>
      </w:r>
      <w:r>
        <w:rPr>
          <w:b w:val="0"/>
          <w:spacing w:val="2"/>
        </w:rPr>
        <w:t> </w:t>
      </w:r>
      <w:r>
        <w:rPr>
          <w:b w:val="0"/>
        </w:rPr>
        <w:t>oil</w:t>
      </w:r>
      <w:r>
        <w:rPr>
          <w:b w:val="0"/>
          <w:spacing w:val="3"/>
        </w:rPr>
        <w:t> </w:t>
      </w:r>
      <w:r>
        <w:rPr>
          <w:b w:val="0"/>
        </w:rPr>
        <w:t>(DPR</w:t>
      </w:r>
      <w:r>
        <w:rPr>
          <w:b w:val="0"/>
          <w:spacing w:val="3"/>
        </w:rPr>
        <w:t> </w:t>
      </w:r>
      <w:r>
        <w:rPr>
          <w:b w:val="0"/>
          <w:spacing w:val="-1"/>
        </w:rPr>
        <w:t>Crude)</w:t>
      </w:r>
      <w:r>
        <w:rPr/>
      </w:r>
    </w:p>
    <w:p>
      <w:pPr>
        <w:pStyle w:val="BodyText"/>
        <w:numPr>
          <w:ilvl w:val="1"/>
          <w:numId w:val="3"/>
        </w:numPr>
        <w:tabs>
          <w:tab w:pos="1205" w:val="left" w:leader="none"/>
        </w:tabs>
        <w:spacing w:line="240" w:lineRule="auto" w:before="31" w:after="0"/>
        <w:ind w:left="1204" w:right="0" w:hanging="273"/>
        <w:jc w:val="left"/>
      </w:pPr>
      <w:r>
        <w:rPr>
          <w:b w:val="0"/>
        </w:rPr>
        <w:t>MCA</w:t>
      </w:r>
      <w:r>
        <w:rPr>
          <w:b w:val="0"/>
          <w:spacing w:val="7"/>
        </w:rPr>
        <w:t> </w:t>
      </w:r>
      <w:r>
        <w:rPr>
          <w:b w:val="0"/>
          <w:spacing w:val="-1"/>
        </w:rPr>
        <w:t>(alternative</w:t>
      </w:r>
      <w:r>
        <w:rPr>
          <w:b w:val="0"/>
          <w:spacing w:val="9"/>
        </w:rPr>
        <w:t> </w:t>
      </w:r>
      <w:r>
        <w:rPr>
          <w:b w:val="0"/>
          <w:spacing w:val="-1"/>
        </w:rPr>
        <w:t>funding)</w:t>
      </w:r>
      <w:r>
        <w:rPr/>
      </w:r>
    </w:p>
    <w:p>
      <w:pPr>
        <w:pStyle w:val="BodyText"/>
        <w:numPr>
          <w:ilvl w:val="1"/>
          <w:numId w:val="3"/>
        </w:numPr>
        <w:tabs>
          <w:tab w:pos="1205" w:val="left" w:leader="none"/>
        </w:tabs>
        <w:spacing w:line="240" w:lineRule="auto" w:before="30" w:after="0"/>
        <w:ind w:left="1204" w:right="0" w:hanging="273"/>
        <w:jc w:val="left"/>
      </w:pPr>
      <w:r>
        <w:rPr>
          <w:b w:val="0"/>
          <w:spacing w:val="-1"/>
        </w:rPr>
        <w:t>Reserve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Project/QIT</w:t>
      </w:r>
      <w:r>
        <w:rPr/>
      </w:r>
    </w:p>
    <w:p>
      <w:pPr>
        <w:pStyle w:val="BodyText"/>
        <w:spacing w:line="279" w:lineRule="auto"/>
        <w:ind w:right="4044" w:firstLine="0"/>
        <w:jc w:val="both"/>
      </w:pPr>
      <w:r>
        <w:rPr>
          <w:b w:val="0"/>
        </w:rPr>
        <w:t>Federation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share</w:t>
      </w:r>
      <w:r>
        <w:rPr>
          <w:b w:val="0"/>
          <w:spacing w:val="7"/>
        </w:rPr>
        <w:t> </w:t>
      </w:r>
      <w:r>
        <w:rPr>
          <w:b w:val="0"/>
        </w:rPr>
        <w:t>is</w:t>
      </w:r>
      <w:r>
        <w:rPr>
          <w:b w:val="0"/>
          <w:spacing w:val="9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8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8"/>
        </w:rPr>
        <w:t> </w:t>
      </w:r>
      <w:r>
        <w:rPr>
          <w:b w:val="0"/>
        </w:rPr>
        <w:t>equity</w:t>
      </w:r>
      <w:r>
        <w:rPr>
          <w:b w:val="0"/>
          <w:spacing w:val="5"/>
        </w:rPr>
        <w:t> </w:t>
      </w:r>
      <w:r>
        <w:rPr>
          <w:b w:val="0"/>
          <w:spacing w:val="-1"/>
        </w:rPr>
        <w:t>share</w:t>
      </w:r>
      <w:r>
        <w:rPr>
          <w:b w:val="0"/>
          <w:spacing w:val="9"/>
        </w:rPr>
        <w:t> </w:t>
      </w:r>
      <w:r>
        <w:rPr>
          <w:b w:val="0"/>
        </w:rPr>
        <w:t>from</w:t>
      </w:r>
      <w:r>
        <w:rPr>
          <w:b w:val="0"/>
          <w:spacing w:val="9"/>
        </w:rPr>
        <w:t> </w:t>
      </w:r>
      <w:r>
        <w:rPr>
          <w:b w:val="0"/>
          <w:spacing w:val="-1"/>
        </w:rPr>
        <w:t>joint</w:t>
      </w:r>
      <w:r>
        <w:rPr>
          <w:b w:val="0"/>
          <w:spacing w:val="8"/>
        </w:rPr>
        <w:t> </w:t>
      </w:r>
      <w:r>
        <w:rPr>
          <w:b w:val="0"/>
          <w:spacing w:val="-1"/>
        </w:rPr>
        <w:t>ventures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(JVs)</w:t>
      </w:r>
      <w:r>
        <w:rPr>
          <w:b w:val="0"/>
          <w:spacing w:val="8"/>
        </w:rPr>
        <w:t> </w:t>
      </w:r>
      <w:r>
        <w:rPr>
          <w:b w:val="0"/>
        </w:rPr>
        <w:t>or</w:t>
      </w:r>
      <w:r>
        <w:rPr>
          <w:b w:val="0"/>
          <w:spacing w:val="9"/>
        </w:rPr>
        <w:t> </w:t>
      </w:r>
      <w:r>
        <w:rPr>
          <w:b w:val="0"/>
          <w:spacing w:val="-1"/>
        </w:rPr>
        <w:t>profit</w:t>
      </w:r>
      <w:r>
        <w:rPr>
          <w:b w:val="0"/>
          <w:spacing w:val="7"/>
        </w:rPr>
        <w:t> </w:t>
      </w:r>
      <w:r>
        <w:rPr>
          <w:b w:val="0"/>
        </w:rPr>
        <w:t>oil</w:t>
      </w:r>
      <w:r>
        <w:rPr>
          <w:b w:val="0"/>
          <w:spacing w:val="49"/>
          <w:w w:val="101"/>
        </w:rPr>
        <w:t> </w:t>
      </w:r>
      <w:r>
        <w:rPr>
          <w:b w:val="0"/>
        </w:rPr>
        <w:t>from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production</w:t>
      </w:r>
      <w:r>
        <w:rPr>
          <w:b w:val="0"/>
        </w:rPr>
        <w:t> </w:t>
      </w:r>
      <w:r>
        <w:rPr>
          <w:b w:val="0"/>
          <w:spacing w:val="-1"/>
        </w:rPr>
        <w:t>sharing </w:t>
      </w:r>
      <w:r>
        <w:rPr>
          <w:b w:val="0"/>
        </w:rPr>
        <w:t>contracts</w:t>
      </w:r>
      <w:r>
        <w:rPr>
          <w:b w:val="0"/>
          <w:spacing w:val="1"/>
        </w:rPr>
        <w:t> </w:t>
      </w:r>
      <w:r>
        <w:rPr>
          <w:b w:val="0"/>
          <w:spacing w:val="-1"/>
        </w:rPr>
        <w:t>(PSCs)</w:t>
      </w:r>
      <w:r>
        <w:rPr>
          <w:b w:val="0"/>
          <w:spacing w:val="1"/>
        </w:rPr>
        <w:t> </w:t>
      </w:r>
      <w:r>
        <w:rPr>
          <w:b w:val="0"/>
        </w:rPr>
        <w:t>that</w:t>
      </w:r>
      <w:r>
        <w:rPr>
          <w:b w:val="0"/>
          <w:spacing w:val="1"/>
        </w:rPr>
        <w:t> </w:t>
      </w:r>
      <w:r>
        <w:rPr>
          <w:b w:val="0"/>
        </w:rPr>
        <w:t>is</w:t>
      </w:r>
      <w:r>
        <w:rPr>
          <w:b w:val="0"/>
          <w:spacing w:val="1"/>
        </w:rPr>
        <w:t> </w:t>
      </w:r>
      <w:r>
        <w:rPr>
          <w:b w:val="0"/>
          <w:spacing w:val="-1"/>
        </w:rPr>
        <w:t>lifted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by</w:t>
      </w:r>
      <w:r>
        <w:rPr>
          <w:b w:val="0"/>
          <w:spacing w:val="1"/>
        </w:rPr>
        <w:t> </w:t>
      </w:r>
      <w:r>
        <w:rPr>
          <w:b w:val="0"/>
          <w:spacing w:val="-1"/>
        </w:rPr>
        <w:t>NNPC.</w:t>
      </w:r>
      <w:r>
        <w:rPr>
          <w:b w:val="0"/>
          <w:spacing w:val="2"/>
        </w:rPr>
        <w:t> </w:t>
      </w:r>
      <w:r>
        <w:rPr>
          <w:b w:val="0"/>
          <w:spacing w:val="-1"/>
        </w:rPr>
        <w:t>It</w:t>
      </w:r>
      <w:r>
        <w:rPr>
          <w:b w:val="0"/>
          <w:spacing w:val="2"/>
        </w:rPr>
        <w:t> </w:t>
      </w:r>
      <w:r>
        <w:rPr>
          <w:b w:val="0"/>
        </w:rPr>
        <w:t>also</w:t>
      </w:r>
      <w:r>
        <w:rPr>
          <w:b w:val="0"/>
          <w:spacing w:val="-1"/>
        </w:rPr>
        <w:t> </w:t>
      </w:r>
      <w:r>
        <w:rPr>
          <w:b w:val="0"/>
        </w:rPr>
        <w:t>includes</w:t>
      </w:r>
      <w:r>
        <w:rPr>
          <w:b w:val="0"/>
          <w:spacing w:val="2"/>
        </w:rPr>
        <w:t> </w:t>
      </w:r>
      <w:r>
        <w:rPr>
          <w:b w:val="0"/>
        </w:rPr>
        <w:t>in-kind</w:t>
      </w:r>
      <w:r>
        <w:rPr>
          <w:b w:val="0"/>
          <w:spacing w:val="51"/>
          <w:w w:val="101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6"/>
        </w:rPr>
        <w:t> </w:t>
      </w:r>
      <w:r>
        <w:rPr>
          <w:b w:val="0"/>
        </w:rPr>
        <w:t>for</w:t>
      </w:r>
      <w:r>
        <w:rPr>
          <w:b w:val="0"/>
          <w:spacing w:val="5"/>
        </w:rPr>
        <w:t> </w:t>
      </w:r>
      <w:r>
        <w:rPr>
          <w:b w:val="0"/>
          <w:spacing w:val="-1"/>
        </w:rPr>
        <w:t>petroleum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5"/>
        </w:rPr>
        <w:t> </w:t>
      </w:r>
      <w:r>
        <w:rPr>
          <w:b w:val="0"/>
        </w:rPr>
        <w:t>tax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</w:rPr>
        <w:t>royalty</w:t>
      </w:r>
      <w:r>
        <w:rPr>
          <w:b w:val="0"/>
          <w:spacing w:val="4"/>
        </w:rPr>
        <w:t> </w:t>
      </w:r>
      <w:r>
        <w:rPr>
          <w:b w:val="0"/>
          <w:spacing w:val="-1"/>
        </w:rPr>
        <w:t>oil.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Proceeds</w:t>
      </w:r>
      <w:r>
        <w:rPr>
          <w:b w:val="0"/>
          <w:spacing w:val="5"/>
        </w:rPr>
        <w:t> </w:t>
      </w:r>
      <w:r>
        <w:rPr>
          <w:b w:val="0"/>
        </w:rPr>
        <w:t>from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sales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59"/>
          <w:w w:val="101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designated</w:t>
      </w:r>
      <w:r>
        <w:rPr>
          <w:b w:val="0"/>
          <w:spacing w:val="6"/>
        </w:rPr>
        <w:t> </w:t>
      </w:r>
      <w:r>
        <w:rPr>
          <w:b w:val="0"/>
        </w:rPr>
        <w:t>revenue</w:t>
      </w:r>
      <w:r>
        <w:rPr>
          <w:b w:val="0"/>
          <w:spacing w:val="6"/>
        </w:rPr>
        <w:t> </w:t>
      </w:r>
      <w:r>
        <w:rPr>
          <w:b w:val="0"/>
          <w:spacing w:val="-1"/>
        </w:rPr>
        <w:t>accounts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</w:rPr>
        <w:t>foreign</w:t>
      </w:r>
      <w:r>
        <w:rPr>
          <w:b w:val="0"/>
          <w:spacing w:val="6"/>
        </w:rPr>
        <w:t> </w:t>
      </w:r>
      <w:r>
        <w:rPr>
          <w:b w:val="0"/>
          <w:spacing w:val="-1"/>
        </w:rPr>
        <w:t>currency.</w:t>
      </w:r>
      <w:r>
        <w:rPr/>
      </w:r>
    </w:p>
    <w:p>
      <w:pPr>
        <w:spacing w:line="240" w:lineRule="auto" w:before="8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659" w:val="left" w:leader="none"/>
        </w:tabs>
        <w:spacing w:line="240" w:lineRule="auto" w:before="0" w:after="0"/>
        <w:ind w:left="658" w:right="0" w:hanging="273"/>
        <w:jc w:val="left"/>
      </w:pPr>
      <w:r>
        <w:rPr>
          <w:b w:val="0"/>
          <w:spacing w:val="-1"/>
        </w:rPr>
        <w:t>Domestic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crude</w:t>
      </w:r>
      <w:r>
        <w:rPr/>
      </w:r>
    </w:p>
    <w:p>
      <w:pPr>
        <w:pStyle w:val="BodyText"/>
        <w:spacing w:line="277" w:lineRule="auto" w:before="32"/>
        <w:ind w:right="4050" w:firstLine="0"/>
        <w:jc w:val="both"/>
      </w:pPr>
      <w:r>
        <w:rPr>
          <w:b w:val="0"/>
          <w:spacing w:val="-1"/>
        </w:rPr>
        <w:t>This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refers</w:t>
      </w:r>
      <w:r>
        <w:rPr>
          <w:b w:val="0"/>
          <w:spacing w:val="41"/>
        </w:rPr>
        <w:t> </w:t>
      </w:r>
      <w:r>
        <w:rPr>
          <w:b w:val="0"/>
        </w:rPr>
        <w:t>to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445,000</w:t>
      </w:r>
      <w:r>
        <w:rPr>
          <w:b w:val="0"/>
          <w:spacing w:val="40"/>
        </w:rPr>
        <w:t> </w:t>
      </w:r>
      <w:r>
        <w:rPr>
          <w:b w:val="0"/>
          <w:spacing w:val="-1"/>
        </w:rPr>
        <w:t>barrels</w:t>
      </w:r>
      <w:r>
        <w:rPr>
          <w:b w:val="0"/>
          <w:spacing w:val="40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42"/>
        </w:rPr>
        <w:t> </w:t>
      </w:r>
      <w:r>
        <w:rPr>
          <w:b w:val="0"/>
          <w:spacing w:val="-1"/>
        </w:rPr>
        <w:t>day</w:t>
      </w:r>
      <w:r>
        <w:rPr>
          <w:b w:val="0"/>
          <w:spacing w:val="41"/>
        </w:rPr>
        <w:t> </w:t>
      </w:r>
      <w:r>
        <w:rPr>
          <w:b w:val="0"/>
          <w:spacing w:val="-1"/>
        </w:rPr>
        <w:t>allocated</w:t>
      </w:r>
      <w:r>
        <w:rPr>
          <w:b w:val="0"/>
          <w:spacing w:val="41"/>
        </w:rPr>
        <w:t> </w:t>
      </w:r>
      <w:r>
        <w:rPr>
          <w:b w:val="0"/>
        </w:rPr>
        <w:t>as</w:t>
      </w:r>
      <w:r>
        <w:rPr>
          <w:b w:val="0"/>
          <w:spacing w:val="40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40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41"/>
        </w:rPr>
        <w:t> </w:t>
      </w:r>
      <w:r>
        <w:rPr>
          <w:b w:val="0"/>
        </w:rPr>
        <w:t>taken</w:t>
      </w:r>
      <w:r>
        <w:rPr>
          <w:b w:val="0"/>
          <w:spacing w:val="41"/>
        </w:rPr>
        <w:t> </w:t>
      </w:r>
      <w:r>
        <w:rPr>
          <w:b w:val="0"/>
        </w:rPr>
        <w:t>from</w:t>
      </w:r>
      <w:r>
        <w:rPr>
          <w:b w:val="0"/>
          <w:spacing w:val="63"/>
          <w:w w:val="101"/>
        </w:rPr>
        <w:t> </w:t>
      </w:r>
      <w:r>
        <w:rPr>
          <w:b w:val="0"/>
        </w:rPr>
        <w:t>federation</w:t>
      </w:r>
      <w:r>
        <w:rPr>
          <w:b w:val="0"/>
          <w:spacing w:val="4"/>
        </w:rPr>
        <w:t> </w:t>
      </w:r>
      <w:r>
        <w:rPr>
          <w:b w:val="0"/>
          <w:spacing w:val="-1"/>
        </w:rPr>
        <w:t>equity</w:t>
      </w:r>
      <w:r>
        <w:rPr>
          <w:b w:val="0"/>
          <w:spacing w:val="4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3"/>
        </w:rPr>
        <w:t> </w:t>
      </w:r>
      <w:r>
        <w:rPr>
          <w:b w:val="0"/>
        </w:rPr>
        <w:t>oil.</w:t>
      </w:r>
      <w:r>
        <w:rPr>
          <w:b w:val="0"/>
          <w:spacing w:val="4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4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5"/>
        </w:rPr>
        <w:t> </w:t>
      </w:r>
      <w:r>
        <w:rPr>
          <w:b w:val="0"/>
          <w:spacing w:val="-1"/>
        </w:rPr>
        <w:t>utilized</w:t>
      </w:r>
      <w:r>
        <w:rPr>
          <w:b w:val="0"/>
          <w:spacing w:val="4"/>
        </w:rPr>
        <w:t> </w:t>
      </w:r>
      <w:r>
        <w:rPr>
          <w:b w:val="0"/>
        </w:rPr>
        <w:t>for:</w:t>
      </w:r>
      <w:r>
        <w:rPr/>
      </w:r>
    </w:p>
    <w:p>
      <w:pPr>
        <w:pStyle w:val="BodyText"/>
        <w:numPr>
          <w:ilvl w:val="0"/>
          <w:numId w:val="4"/>
        </w:numPr>
        <w:tabs>
          <w:tab w:pos="1205" w:val="left" w:leader="none"/>
        </w:tabs>
        <w:spacing w:line="240" w:lineRule="auto" w:before="2" w:after="0"/>
        <w:ind w:left="1204" w:right="0" w:hanging="273"/>
        <w:jc w:val="left"/>
      </w:pPr>
      <w:r>
        <w:rPr>
          <w:b w:val="0"/>
        </w:rPr>
        <w:t>Refinery</w:t>
      </w:r>
      <w:r>
        <w:rPr>
          <w:b w:val="0"/>
          <w:spacing w:val="13"/>
        </w:rPr>
        <w:t> </w:t>
      </w:r>
      <w:r>
        <w:rPr>
          <w:b w:val="0"/>
        </w:rPr>
        <w:t>operations</w:t>
      </w:r>
      <w:r>
        <w:rPr/>
      </w:r>
    </w:p>
    <w:p>
      <w:pPr>
        <w:pStyle w:val="BodyText"/>
        <w:numPr>
          <w:ilvl w:val="0"/>
          <w:numId w:val="4"/>
        </w:numPr>
        <w:tabs>
          <w:tab w:pos="1205" w:val="left" w:leader="none"/>
        </w:tabs>
        <w:spacing w:line="240" w:lineRule="auto" w:before="30" w:after="0"/>
        <w:ind w:left="1204" w:right="0" w:hanging="273"/>
        <w:jc w:val="left"/>
      </w:pPr>
      <w:r>
        <w:rPr>
          <w:b w:val="0"/>
          <w:spacing w:val="-1"/>
        </w:rPr>
        <w:t>Direct</w:t>
      </w:r>
      <w:r>
        <w:rPr>
          <w:b w:val="0"/>
          <w:spacing w:val="4"/>
        </w:rPr>
        <w:t> </w:t>
      </w:r>
      <w:r>
        <w:rPr>
          <w:b w:val="0"/>
          <w:spacing w:val="-1"/>
        </w:rPr>
        <w:t>sale</w:t>
      </w:r>
      <w:r>
        <w:rPr>
          <w:b w:val="0"/>
          <w:spacing w:val="4"/>
        </w:rPr>
        <w:t> </w:t>
      </w:r>
      <w:r>
        <w:rPr>
          <w:b w:val="0"/>
          <w:spacing w:val="-1"/>
        </w:rPr>
        <w:t>direct</w:t>
      </w:r>
      <w:r>
        <w:rPr>
          <w:b w:val="0"/>
          <w:spacing w:val="5"/>
        </w:rPr>
        <w:t> </w:t>
      </w:r>
      <w:r>
        <w:rPr>
          <w:b w:val="0"/>
          <w:spacing w:val="-1"/>
        </w:rPr>
        <w:t>purchase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program</w:t>
      </w:r>
      <w:r>
        <w:rPr/>
      </w:r>
    </w:p>
    <w:p>
      <w:pPr>
        <w:spacing w:line="240" w:lineRule="auto" w:before="9"/>
        <w:rPr>
          <w:rFonts w:ascii="Footlight MT Light" w:hAnsi="Footlight MT Light" w:cs="Footlight MT Light" w:eastAsia="Footlight MT Light"/>
          <w:b w:val="0"/>
          <w:bCs w:val="0"/>
          <w:sz w:val="23"/>
          <w:szCs w:val="23"/>
        </w:rPr>
      </w:pPr>
    </w:p>
    <w:p>
      <w:pPr>
        <w:pStyle w:val="BodyText"/>
        <w:spacing w:line="278" w:lineRule="auto" w:before="0"/>
        <w:ind w:right="4046" w:firstLine="0"/>
        <w:jc w:val="both"/>
      </w:pPr>
      <w:r>
        <w:rPr>
          <w:b w:val="0"/>
          <w:spacing w:val="-1"/>
        </w:rPr>
        <w:t>Proceeds</w:t>
      </w:r>
      <w:r>
        <w:rPr>
          <w:b w:val="0"/>
          <w:spacing w:val="-4"/>
        </w:rPr>
        <w:t> </w:t>
      </w:r>
      <w:r>
        <w:rPr>
          <w:b w:val="0"/>
        </w:rPr>
        <w:t>from</w:t>
      </w:r>
      <w:r>
        <w:rPr>
          <w:b w:val="0"/>
          <w:spacing w:val="-6"/>
        </w:rPr>
        <w:t> </w:t>
      </w:r>
      <w:r>
        <w:rPr>
          <w:b w:val="0"/>
        </w:rPr>
        <w:t>sale</w:t>
      </w:r>
      <w:r>
        <w:rPr>
          <w:b w:val="0"/>
          <w:spacing w:val="-3"/>
        </w:rPr>
        <w:t> </w:t>
      </w:r>
      <w:r>
        <w:rPr>
          <w:b w:val="0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-5"/>
        </w:rPr>
        <w:t> </w:t>
      </w:r>
      <w:r>
        <w:rPr>
          <w:b w:val="0"/>
        </w:rPr>
        <w:t>are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-3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</w:rPr>
        <w:t>designated</w:t>
      </w:r>
      <w:r>
        <w:rPr>
          <w:b w:val="0"/>
          <w:spacing w:val="-6"/>
        </w:rPr>
        <w:t> </w:t>
      </w:r>
      <w:r>
        <w:rPr>
          <w:b w:val="0"/>
        </w:rPr>
        <w:t>revenue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(in</w:t>
      </w:r>
      <w:r>
        <w:rPr>
          <w:b w:val="0"/>
          <w:spacing w:val="-5"/>
        </w:rPr>
        <w:t> </w:t>
      </w:r>
      <w:r>
        <w:rPr>
          <w:b w:val="0"/>
        </w:rPr>
        <w:t>local</w:t>
      </w:r>
      <w:r>
        <w:rPr>
          <w:b w:val="0"/>
          <w:spacing w:val="47"/>
          <w:w w:val="101"/>
        </w:rPr>
        <w:t> </w:t>
      </w:r>
      <w:r>
        <w:rPr>
          <w:b w:val="0"/>
          <w:spacing w:val="-1"/>
        </w:rPr>
        <w:t>currency)</w:t>
      </w:r>
      <w:r>
        <w:rPr>
          <w:b w:val="0"/>
          <w:spacing w:val="4"/>
        </w:rPr>
        <w:t> </w:t>
      </w:r>
      <w:r>
        <w:rPr>
          <w:b w:val="0"/>
        </w:rPr>
        <w:t>at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Central</w:t>
      </w:r>
      <w:r>
        <w:rPr>
          <w:b w:val="0"/>
          <w:spacing w:val="2"/>
        </w:rPr>
        <w:t> </w:t>
      </w:r>
      <w:r>
        <w:rPr>
          <w:b w:val="0"/>
        </w:rPr>
        <w:t>Bank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Nigeria.</w:t>
      </w:r>
      <w:r>
        <w:rPr/>
      </w:r>
    </w:p>
    <w:p>
      <w:pPr>
        <w:spacing w:after="0" w:line="278" w:lineRule="auto"/>
        <w:jc w:val="both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88" w:after="0"/>
        <w:ind w:left="378" w:right="0" w:hanging="273"/>
        <w:jc w:val="left"/>
      </w:pPr>
      <w:r>
        <w:rPr/>
        <w:pict>
          <v:group style="position:absolute;margin-left:414.940002pt;margin-top:-22.970528pt;width:196.7pt;height:600.7pt;mso-position-horizontal-relative:page;mso-position-vertical-relative:paragraph;z-index:1360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</w:rPr>
        <w:t>Petroleum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6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spacing w:line="279" w:lineRule="auto"/>
        <w:ind w:left="378" w:right="4046" w:firstLine="0"/>
        <w:jc w:val="both"/>
      </w:pP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petroleum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tax</w:t>
      </w:r>
      <w:r>
        <w:rPr>
          <w:b w:val="0"/>
          <w:spacing w:val="-4"/>
        </w:rPr>
        <w:t> </w:t>
      </w:r>
      <w:r>
        <w:rPr>
          <w:b w:val="0"/>
          <w:spacing w:val="-1"/>
        </w:rPr>
        <w:t>(PPT)</w:t>
      </w:r>
      <w:r>
        <w:rPr>
          <w:b w:val="0"/>
          <w:spacing w:val="-5"/>
        </w:rPr>
        <w:t> </w:t>
      </w:r>
      <w:r>
        <w:rPr>
          <w:b w:val="0"/>
        </w:rPr>
        <w:t>is</w:t>
      </w:r>
      <w:r>
        <w:rPr>
          <w:b w:val="0"/>
          <w:spacing w:val="-4"/>
        </w:rPr>
        <w:t> </w:t>
      </w:r>
      <w:r>
        <w:rPr>
          <w:b w:val="0"/>
        </w:rPr>
        <w:t>a</w:t>
      </w:r>
      <w:r>
        <w:rPr>
          <w:b w:val="0"/>
          <w:spacing w:val="-6"/>
        </w:rPr>
        <w:t> </w:t>
      </w:r>
      <w:r>
        <w:rPr>
          <w:b w:val="0"/>
        </w:rPr>
        <w:t>tax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imposed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-5"/>
        </w:rPr>
        <w:t> </w:t>
      </w:r>
      <w:r>
        <w:rPr>
          <w:b w:val="0"/>
        </w:rPr>
        <w:t>from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petroleum</w:t>
      </w:r>
      <w:r>
        <w:rPr>
          <w:b w:val="0"/>
          <w:spacing w:val="-7"/>
        </w:rPr>
        <w:t> </w:t>
      </w:r>
      <w:r>
        <w:rPr>
          <w:b w:val="0"/>
        </w:rPr>
        <w:t>operations</w:t>
      </w:r>
      <w:r>
        <w:rPr>
          <w:b w:val="0"/>
          <w:spacing w:val="67"/>
          <w:w w:val="101"/>
        </w:rPr>
        <w:t> </w:t>
      </w:r>
      <w:r>
        <w:rPr>
          <w:b w:val="0"/>
        </w:rPr>
        <w:t>in</w:t>
      </w:r>
      <w:r>
        <w:rPr>
          <w:b w:val="0"/>
          <w:spacing w:val="28"/>
        </w:rPr>
        <w:t> </w:t>
      </w:r>
      <w:r>
        <w:rPr>
          <w:b w:val="0"/>
        </w:rPr>
        <w:t>an</w:t>
      </w:r>
      <w:r>
        <w:rPr>
          <w:b w:val="0"/>
          <w:spacing w:val="28"/>
        </w:rPr>
        <w:t> </w:t>
      </w:r>
      <w:r>
        <w:rPr>
          <w:b w:val="0"/>
          <w:spacing w:val="-1"/>
        </w:rPr>
        <w:t>accounting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period.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29"/>
        </w:rPr>
        <w:t> </w:t>
      </w:r>
      <w:r>
        <w:rPr>
          <w:b w:val="0"/>
        </w:rPr>
        <w:t>tax</w:t>
      </w:r>
      <w:r>
        <w:rPr>
          <w:b w:val="0"/>
          <w:spacing w:val="29"/>
        </w:rPr>
        <w:t> </w:t>
      </w:r>
      <w:r>
        <w:rPr>
          <w:b w:val="0"/>
        </w:rPr>
        <w:t>is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28"/>
        </w:rPr>
        <w:t> </w:t>
      </w:r>
      <w:r>
        <w:rPr>
          <w:b w:val="0"/>
        </w:rPr>
        <w:t>either</w:t>
      </w:r>
      <w:r>
        <w:rPr>
          <w:b w:val="0"/>
          <w:spacing w:val="29"/>
        </w:rPr>
        <w:t> </w:t>
      </w:r>
      <w:r>
        <w:rPr>
          <w:b w:val="0"/>
        </w:rPr>
        <w:t>in</w:t>
      </w:r>
      <w:r>
        <w:rPr>
          <w:b w:val="0"/>
          <w:spacing w:val="28"/>
        </w:rPr>
        <w:t> </w:t>
      </w:r>
      <w:r>
        <w:rPr>
          <w:b w:val="0"/>
        </w:rPr>
        <w:t>cash</w:t>
      </w:r>
      <w:r>
        <w:rPr>
          <w:b w:val="0"/>
          <w:spacing w:val="28"/>
        </w:rPr>
        <w:t> </w:t>
      </w:r>
      <w:r>
        <w:rPr>
          <w:b w:val="0"/>
        </w:rPr>
        <w:t>or</w:t>
      </w:r>
      <w:r>
        <w:rPr>
          <w:b w:val="0"/>
          <w:spacing w:val="30"/>
        </w:rPr>
        <w:t> </w:t>
      </w:r>
      <w:r>
        <w:rPr>
          <w:b w:val="0"/>
        </w:rPr>
        <w:t>in-kind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by</w:t>
      </w:r>
      <w:r>
        <w:rPr>
          <w:b w:val="0"/>
          <w:spacing w:val="27"/>
        </w:rPr>
        <w:t> </w:t>
      </w:r>
      <w:r>
        <w:rPr>
          <w:b w:val="0"/>
        </w:rPr>
        <w:t>a</w:t>
      </w:r>
      <w:r>
        <w:rPr>
          <w:b w:val="0"/>
          <w:spacing w:val="29"/>
        </w:rPr>
        <w:t> </w:t>
      </w:r>
      <w:r>
        <w:rPr>
          <w:b w:val="0"/>
        </w:rPr>
        <w:t>company</w:t>
      </w:r>
      <w:r>
        <w:rPr>
          <w:b w:val="0"/>
          <w:spacing w:val="28"/>
        </w:rPr>
        <w:t> </w:t>
      </w:r>
      <w:r>
        <w:rPr>
          <w:b w:val="0"/>
        </w:rPr>
        <w:t>in</w:t>
      </w:r>
      <w:r>
        <w:rPr>
          <w:b w:val="0"/>
          <w:spacing w:val="41"/>
          <w:w w:val="101"/>
        </w:rPr>
        <w:t> </w:t>
      </w:r>
      <w:r>
        <w:rPr>
          <w:b w:val="0"/>
          <w:spacing w:val="-1"/>
        </w:rPr>
        <w:t>production.</w:t>
      </w:r>
      <w:r>
        <w:rPr>
          <w:b w:val="0"/>
          <w:spacing w:val="-2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1"/>
        </w:rPr>
        <w:t> </w:t>
      </w:r>
      <w:r>
        <w:rPr>
          <w:b w:val="0"/>
          <w:spacing w:val="-1"/>
        </w:rPr>
        <w:t>implementation </w:t>
      </w:r>
      <w:r>
        <w:rPr>
          <w:b w:val="0"/>
        </w:rPr>
        <w:t>is</w:t>
      </w:r>
      <w:r>
        <w:rPr>
          <w:b w:val="0"/>
          <w:spacing w:val="1"/>
        </w:rPr>
        <w:t> </w:t>
      </w:r>
      <w:r>
        <w:rPr>
          <w:b w:val="0"/>
        </w:rPr>
        <w:t>guided </w:t>
      </w:r>
      <w:r>
        <w:rPr>
          <w:b w:val="0"/>
          <w:spacing w:val="-1"/>
        </w:rPr>
        <w:t>by </w:t>
      </w:r>
      <w:r>
        <w:rPr>
          <w:b w:val="0"/>
        </w:rPr>
        <w:t>the </w:t>
      </w:r>
      <w:r>
        <w:rPr>
          <w:b w:val="0"/>
          <w:spacing w:val="-1"/>
        </w:rPr>
        <w:t>Petroleum</w:t>
      </w:r>
      <w:r>
        <w:rPr>
          <w:b w:val="0"/>
        </w:rPr>
        <w:t> Profit</w:t>
      </w:r>
      <w:r>
        <w:rPr>
          <w:b w:val="0"/>
          <w:spacing w:val="-1"/>
        </w:rPr>
        <w:t> </w:t>
      </w:r>
      <w:r>
        <w:rPr>
          <w:b w:val="0"/>
        </w:rPr>
        <w:t>Tax Act </w:t>
      </w:r>
      <w:r>
        <w:rPr>
          <w:b w:val="0"/>
          <w:spacing w:val="-1"/>
        </w:rPr>
        <w:t>(PPTA), </w:t>
      </w:r>
      <w:r>
        <w:rPr>
          <w:b w:val="0"/>
        </w:rPr>
        <w:t>Laws</w:t>
      </w:r>
      <w:r>
        <w:rPr>
          <w:b w:val="0"/>
          <w:spacing w:val="1"/>
        </w:rPr>
        <w:t> </w:t>
      </w:r>
      <w:r>
        <w:rPr>
          <w:b w:val="0"/>
        </w:rPr>
        <w:t>of</w:t>
      </w:r>
      <w:r>
        <w:rPr>
          <w:b w:val="0"/>
          <w:spacing w:val="59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</w:rPr>
        <w:t>Federation</w:t>
      </w:r>
      <w:r>
        <w:rPr>
          <w:b w:val="0"/>
          <w:spacing w:val="24"/>
        </w:rPr>
        <w:t> </w:t>
      </w:r>
      <w:r>
        <w:rPr>
          <w:b w:val="0"/>
        </w:rPr>
        <w:t>of</w:t>
      </w:r>
      <w:r>
        <w:rPr>
          <w:b w:val="0"/>
          <w:spacing w:val="25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25"/>
        </w:rPr>
        <w:t> </w:t>
      </w:r>
      <w:r>
        <w:rPr>
          <w:b w:val="0"/>
          <w:spacing w:val="-1"/>
        </w:rPr>
        <w:t>(LFN)</w:t>
      </w:r>
      <w:r>
        <w:rPr>
          <w:b w:val="0"/>
          <w:spacing w:val="24"/>
        </w:rPr>
        <w:t> </w:t>
      </w:r>
      <w:r>
        <w:rPr>
          <w:b w:val="0"/>
          <w:spacing w:val="-1"/>
        </w:rPr>
        <w:t>2004.</w:t>
      </w:r>
      <w:r>
        <w:rPr>
          <w:b w:val="0"/>
          <w:spacing w:val="24"/>
        </w:rPr>
        <w:t> </w:t>
      </w:r>
      <w:r>
        <w:rPr>
          <w:b w:val="0"/>
        </w:rPr>
        <w:t>PPT</w:t>
      </w:r>
      <w:r>
        <w:rPr>
          <w:b w:val="0"/>
          <w:spacing w:val="25"/>
        </w:rPr>
        <w:t> </w:t>
      </w:r>
      <w:r>
        <w:rPr>
          <w:b w:val="0"/>
        </w:rPr>
        <w:t>is</w:t>
      </w:r>
      <w:r>
        <w:rPr>
          <w:b w:val="0"/>
          <w:spacing w:val="25"/>
        </w:rPr>
        <w:t> </w:t>
      </w:r>
      <w:r>
        <w:rPr>
          <w:b w:val="0"/>
        </w:rPr>
        <w:t>collected</w:t>
      </w:r>
      <w:r>
        <w:rPr>
          <w:b w:val="0"/>
          <w:spacing w:val="24"/>
        </w:rPr>
        <w:t> </w:t>
      </w:r>
      <w:r>
        <w:rPr>
          <w:b w:val="0"/>
          <w:spacing w:val="-1"/>
        </w:rPr>
        <w:t>by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</w:rPr>
        <w:t>Federal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Inland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36"/>
          <w:w w:val="101"/>
        </w:rPr>
        <w:t> </w:t>
      </w:r>
      <w:r>
        <w:rPr>
          <w:b w:val="0"/>
        </w:rPr>
        <w:t>Service</w:t>
      </w:r>
      <w:r>
        <w:rPr>
          <w:b w:val="0"/>
          <w:spacing w:val="11"/>
        </w:rPr>
        <w:t> </w:t>
      </w:r>
      <w:r>
        <w:rPr>
          <w:b w:val="0"/>
        </w:rPr>
        <w:t>(FIRS).</w:t>
      </w:r>
      <w:r>
        <w:rPr/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3"/>
        <w:jc w:val="left"/>
      </w:pPr>
      <w:r>
        <w:rPr>
          <w:b w:val="0"/>
        </w:rPr>
        <w:t>Royalty oil</w:t>
      </w:r>
      <w:r>
        <w:rPr/>
      </w:r>
    </w:p>
    <w:p>
      <w:pPr>
        <w:pStyle w:val="BodyText"/>
        <w:spacing w:line="279" w:lineRule="auto" w:before="29"/>
        <w:ind w:left="378" w:right="4044" w:firstLine="0"/>
        <w:jc w:val="both"/>
      </w:pPr>
      <w:r>
        <w:rPr>
          <w:b w:val="0"/>
        </w:rPr>
        <w:t>Royalty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refers </w:t>
      </w:r>
      <w:r>
        <w:rPr>
          <w:b w:val="0"/>
        </w:rPr>
        <w:t>to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payments,</w:t>
      </w:r>
      <w:r>
        <w:rPr>
          <w:b w:val="0"/>
        </w:rPr>
        <w:t> either</w:t>
      </w:r>
      <w:r>
        <w:rPr>
          <w:b w:val="0"/>
          <w:spacing w:val="-1"/>
        </w:rPr>
        <w:t> </w:t>
      </w:r>
      <w:r>
        <w:rPr>
          <w:b w:val="0"/>
        </w:rPr>
        <w:t>in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cash </w:t>
      </w:r>
      <w:r>
        <w:rPr>
          <w:b w:val="0"/>
        </w:rPr>
        <w:t>or</w:t>
      </w:r>
      <w:r>
        <w:rPr>
          <w:b w:val="0"/>
          <w:spacing w:val="-1"/>
        </w:rPr>
        <w:t> in-kind,</w:t>
      </w:r>
      <w:r>
        <w:rPr>
          <w:b w:val="0"/>
          <w:spacing w:val="-2"/>
        </w:rPr>
        <w:t> </w:t>
      </w:r>
      <w:r>
        <w:rPr>
          <w:b w:val="0"/>
          <w:spacing w:val="-1"/>
        </w:rPr>
        <w:t>made</w:t>
      </w:r>
      <w:r>
        <w:rPr>
          <w:b w:val="0"/>
        </w:rPr>
        <w:t> </w:t>
      </w:r>
      <w:r>
        <w:rPr>
          <w:b w:val="0"/>
          <w:spacing w:val="-1"/>
        </w:rPr>
        <w:t>by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holder </w:t>
      </w:r>
      <w:r>
        <w:rPr>
          <w:b w:val="0"/>
        </w:rPr>
        <w:t>of</w:t>
      </w:r>
      <w:r>
        <w:rPr>
          <w:b w:val="0"/>
          <w:spacing w:val="-3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</w:rPr>
        <w:t>concession</w:t>
      </w:r>
      <w:r>
        <w:rPr>
          <w:b w:val="0"/>
          <w:spacing w:val="-2"/>
        </w:rPr>
        <w:t> </w:t>
      </w:r>
      <w:r>
        <w:rPr>
          <w:b w:val="0"/>
        </w:rPr>
        <w:t>to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</w:rPr>
        <w:t>federation</w:t>
      </w:r>
      <w:r>
        <w:rPr>
          <w:b w:val="0"/>
          <w:spacing w:val="17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17"/>
        </w:rPr>
        <w:t> </w:t>
      </w:r>
      <w:r>
        <w:rPr>
          <w:b w:val="0"/>
        </w:rPr>
        <w:t>on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value</w:t>
      </w:r>
      <w:r>
        <w:rPr>
          <w:b w:val="0"/>
          <w:spacing w:val="18"/>
        </w:rPr>
        <w:t> </w:t>
      </w:r>
      <w:r>
        <w:rPr>
          <w:b w:val="0"/>
        </w:rPr>
        <w:t>of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quantity</w:t>
      </w:r>
      <w:r>
        <w:rPr>
          <w:b w:val="0"/>
          <w:spacing w:val="17"/>
        </w:rPr>
        <w:t> </w:t>
      </w:r>
      <w:r>
        <w:rPr>
          <w:b w:val="0"/>
        </w:rPr>
        <w:t>of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18"/>
        </w:rPr>
        <w:t> </w:t>
      </w:r>
      <w:r>
        <w:rPr>
          <w:b w:val="0"/>
        </w:rPr>
        <w:t>oil</w:t>
      </w:r>
      <w:r>
        <w:rPr>
          <w:b w:val="0"/>
          <w:spacing w:val="17"/>
        </w:rPr>
        <w:t> </w:t>
      </w:r>
      <w:r>
        <w:rPr>
          <w:b w:val="0"/>
        </w:rPr>
        <w:t>or</w:t>
      </w:r>
      <w:r>
        <w:rPr>
          <w:b w:val="0"/>
          <w:spacing w:val="18"/>
        </w:rPr>
        <w:t> </w:t>
      </w:r>
      <w:r>
        <w:rPr>
          <w:b w:val="0"/>
          <w:spacing w:val="-1"/>
        </w:rPr>
        <w:t>Gas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17"/>
        </w:rPr>
        <w:t> </w:t>
      </w:r>
      <w:r>
        <w:rPr>
          <w:b w:val="0"/>
          <w:spacing w:val="-1"/>
        </w:rPr>
        <w:t>(saved</w:t>
      </w:r>
      <w:r>
        <w:rPr>
          <w:b w:val="0"/>
          <w:spacing w:val="37"/>
          <w:w w:val="101"/>
        </w:rPr>
        <w:t> </w:t>
      </w:r>
      <w:r>
        <w:rPr>
          <w:b w:val="0"/>
        </w:rPr>
        <w:t>after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oil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has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separated</w:t>
      </w:r>
      <w:r>
        <w:rPr>
          <w:b w:val="0"/>
          <w:spacing w:val="-6"/>
        </w:rPr>
        <w:t> </w:t>
      </w:r>
      <w:r>
        <w:rPr>
          <w:b w:val="0"/>
        </w:rPr>
        <w:t>from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-5"/>
        </w:rPr>
        <w:t> </w:t>
      </w:r>
      <w:r>
        <w:rPr>
          <w:b w:val="0"/>
        </w:rPr>
        <w:t>components)</w:t>
      </w:r>
      <w:r>
        <w:rPr>
          <w:b w:val="0"/>
          <w:spacing w:val="-7"/>
        </w:rPr>
        <w:t> </w:t>
      </w:r>
      <w:r>
        <w:rPr>
          <w:b w:val="0"/>
        </w:rPr>
        <w:t>from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field</w:t>
      </w:r>
      <w:r>
        <w:rPr>
          <w:b w:val="0"/>
          <w:spacing w:val="-7"/>
        </w:rPr>
        <w:t> </w:t>
      </w:r>
      <w:r>
        <w:rPr>
          <w:b w:val="0"/>
        </w:rPr>
        <w:t>within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concession</w:t>
      </w:r>
      <w:r>
        <w:rPr>
          <w:b w:val="0"/>
          <w:spacing w:val="35"/>
          <w:w w:val="101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line</w:t>
      </w:r>
      <w:r>
        <w:rPr>
          <w:b w:val="0"/>
          <w:spacing w:val="4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fiscal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terms</w:t>
      </w:r>
      <w:r>
        <w:rPr>
          <w:b w:val="0"/>
          <w:spacing w:val="3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statutorily</w:t>
      </w:r>
      <w:r>
        <w:rPr>
          <w:b w:val="0"/>
          <w:spacing w:val="1"/>
        </w:rPr>
        <w:t> </w:t>
      </w:r>
      <w:r>
        <w:rPr>
          <w:b w:val="0"/>
          <w:spacing w:val="-1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Government.</w:t>
      </w:r>
      <w:r>
        <w:rPr>
          <w:b w:val="0"/>
          <w:spacing w:val="4"/>
        </w:rPr>
        <w:t> </w:t>
      </w:r>
      <w:r>
        <w:rPr>
          <w:b w:val="0"/>
        </w:rPr>
        <w:t>Royalty</w:t>
      </w:r>
      <w:r>
        <w:rPr>
          <w:b w:val="0"/>
          <w:spacing w:val="3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is</w:t>
      </w:r>
      <w:r>
        <w:rPr>
          <w:b w:val="0"/>
          <w:spacing w:val="75"/>
        </w:rPr>
        <w:t> </w:t>
      </w:r>
      <w:r>
        <w:rPr>
          <w:b w:val="0"/>
        </w:rPr>
        <w:t>a</w:t>
      </w:r>
      <w:r>
        <w:rPr>
          <w:b w:val="0"/>
          <w:spacing w:val="7"/>
        </w:rPr>
        <w:t> </w:t>
      </w:r>
      <w:r>
        <w:rPr>
          <w:b w:val="0"/>
          <w:spacing w:val="-1"/>
        </w:rPr>
        <w:t>statutory</w:t>
      </w:r>
      <w:r>
        <w:rPr>
          <w:b w:val="0"/>
          <w:spacing w:val="7"/>
        </w:rPr>
        <w:t> </w:t>
      </w:r>
      <w:r>
        <w:rPr>
          <w:b w:val="0"/>
          <w:spacing w:val="-1"/>
        </w:rPr>
        <w:t>obligation</w:t>
      </w:r>
      <w:r>
        <w:rPr>
          <w:b w:val="0"/>
          <w:spacing w:val="7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every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corporate</w:t>
      </w:r>
      <w:r>
        <w:rPr>
          <w:b w:val="0"/>
          <w:spacing w:val="5"/>
        </w:rPr>
        <w:t> </w:t>
      </w:r>
      <w:r>
        <w:rPr>
          <w:b w:val="0"/>
          <w:spacing w:val="-1"/>
        </w:rPr>
        <w:t>body</w:t>
      </w:r>
      <w:r>
        <w:rPr>
          <w:b w:val="0"/>
          <w:spacing w:val="8"/>
        </w:rPr>
        <w:t> </w:t>
      </w:r>
      <w:r>
        <w:rPr>
          <w:b w:val="0"/>
          <w:spacing w:val="-1"/>
        </w:rPr>
        <w:t>involved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6"/>
        </w:rPr>
        <w:t> </w:t>
      </w:r>
      <w:r>
        <w:rPr>
          <w:b w:val="0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oil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</w:rPr>
        <w:t>gas.</w:t>
      </w:r>
      <w:r>
        <w:rPr>
          <w:b w:val="0"/>
          <w:spacing w:val="83"/>
        </w:rPr>
        <w:t> </w:t>
      </w:r>
      <w:r>
        <w:rPr>
          <w:b w:val="0"/>
          <w:spacing w:val="-1"/>
        </w:rPr>
        <w:t>It</w:t>
      </w:r>
      <w:r>
        <w:rPr>
          <w:b w:val="0"/>
          <w:spacing w:val="4"/>
        </w:rPr>
        <w:t> </w:t>
      </w:r>
      <w:r>
        <w:rPr>
          <w:b w:val="0"/>
          <w:spacing w:val="-1"/>
        </w:rPr>
        <w:t>is</w:t>
      </w:r>
      <w:r>
        <w:rPr>
          <w:b w:val="0"/>
          <w:spacing w:val="5"/>
        </w:rPr>
        <w:t> </w:t>
      </w:r>
      <w:r>
        <w:rPr>
          <w:b w:val="0"/>
        </w:rPr>
        <w:t>guided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principally</w:t>
      </w:r>
      <w:r>
        <w:rPr>
          <w:b w:val="0"/>
          <w:spacing w:val="4"/>
        </w:rPr>
        <w:t> </w:t>
      </w:r>
      <w:r>
        <w:rPr>
          <w:b w:val="0"/>
          <w:spacing w:val="-1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Petroleum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4"/>
        </w:rPr>
        <w:t> </w:t>
      </w:r>
      <w:r>
        <w:rPr>
          <w:b w:val="0"/>
        </w:rPr>
        <w:t>Act</w:t>
      </w:r>
      <w:r>
        <w:rPr>
          <w:b w:val="0"/>
          <w:spacing w:val="4"/>
        </w:rPr>
        <w:t> </w:t>
      </w:r>
      <w:r>
        <w:rPr>
          <w:b w:val="0"/>
          <w:spacing w:val="-1"/>
        </w:rPr>
        <w:t>2021.</w:t>
      </w:r>
      <w:r>
        <w:rPr/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3"/>
        <w:jc w:val="left"/>
      </w:pPr>
      <w:r>
        <w:rPr>
          <w:b w:val="0"/>
          <w:spacing w:val="-1"/>
        </w:rPr>
        <w:t>NDDC</w:t>
      </w:r>
      <w:r>
        <w:rPr>
          <w:b w:val="0"/>
          <w:spacing w:val="6"/>
        </w:rPr>
        <w:t> </w:t>
      </w:r>
      <w:r>
        <w:rPr>
          <w:b w:val="0"/>
          <w:spacing w:val="-1"/>
        </w:rPr>
        <w:t>3%</w:t>
      </w:r>
      <w:r>
        <w:rPr>
          <w:b w:val="0"/>
          <w:spacing w:val="5"/>
        </w:rPr>
        <w:t> </w:t>
      </w:r>
      <w:r>
        <w:rPr>
          <w:b w:val="0"/>
        </w:rPr>
        <w:t>levy</w:t>
      </w:r>
      <w:r>
        <w:rPr/>
      </w:r>
    </w:p>
    <w:p>
      <w:pPr>
        <w:pStyle w:val="BodyText"/>
        <w:spacing w:line="279" w:lineRule="auto"/>
        <w:ind w:left="378" w:right="4044" w:firstLine="0"/>
        <w:jc w:val="both"/>
      </w:pPr>
      <w:r>
        <w:rPr>
          <w:b w:val="0"/>
          <w:spacing w:val="-1"/>
        </w:rPr>
        <w:t>NDDC</w:t>
      </w:r>
      <w:r>
        <w:rPr>
          <w:b w:val="0"/>
          <w:spacing w:val="4"/>
        </w:rPr>
        <w:t> </w:t>
      </w:r>
      <w:r>
        <w:rPr>
          <w:b w:val="0"/>
          <w:spacing w:val="-1"/>
        </w:rPr>
        <w:t>3%</w:t>
      </w:r>
      <w:r>
        <w:rPr>
          <w:b w:val="0"/>
          <w:spacing w:val="4"/>
        </w:rPr>
        <w:t> </w:t>
      </w:r>
      <w:r>
        <w:rPr>
          <w:b w:val="0"/>
        </w:rPr>
        <w:t>levy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</w:rPr>
        <w:t>a</w:t>
      </w:r>
      <w:r>
        <w:rPr>
          <w:b w:val="0"/>
          <w:spacing w:val="6"/>
        </w:rPr>
        <w:t> </w:t>
      </w:r>
      <w:r>
        <w:rPr>
          <w:b w:val="0"/>
          <w:color w:val="FF0000"/>
          <w:spacing w:val="-1"/>
        </w:rPr>
        <w:t>mandatory</w:t>
      </w:r>
      <w:r>
        <w:rPr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social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5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4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</w:rPr>
        <w:t>gas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5"/>
        </w:rPr>
        <w:t> </w:t>
      </w:r>
      <w:r>
        <w:rPr>
          <w:b w:val="0"/>
          <w:spacing w:val="-1"/>
        </w:rPr>
        <w:t>operating</w:t>
      </w:r>
      <w:r>
        <w:rPr>
          <w:b w:val="0"/>
          <w:spacing w:val="61"/>
          <w:w w:val="101"/>
        </w:rPr>
        <w:t> </w:t>
      </w:r>
      <w:r>
        <w:rPr>
          <w:b w:val="0"/>
        </w:rPr>
        <w:t>in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Niger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Delta</w:t>
      </w:r>
      <w:r>
        <w:rPr>
          <w:b w:val="0"/>
          <w:spacing w:val="-6"/>
        </w:rPr>
        <w:t> </w:t>
      </w:r>
      <w:r>
        <w:rPr>
          <w:b w:val="0"/>
        </w:rPr>
        <w:t>region.</w:t>
      </w:r>
      <w:r>
        <w:rPr>
          <w:b w:val="0"/>
          <w:spacing w:val="-6"/>
        </w:rPr>
        <w:t> </w:t>
      </w:r>
      <w:r>
        <w:rPr>
          <w:b w:val="0"/>
          <w:spacing w:val="-1"/>
        </w:rPr>
        <w:t>NDDC</w:t>
      </w:r>
      <w:r>
        <w:rPr>
          <w:b w:val="0"/>
          <w:spacing w:val="-5"/>
        </w:rPr>
        <w:t> </w:t>
      </w:r>
      <w:r>
        <w:rPr>
          <w:b w:val="0"/>
        </w:rPr>
        <w:t>was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2000</w:t>
      </w:r>
      <w:r>
        <w:rPr>
          <w:b w:val="0"/>
          <w:spacing w:val="-5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mandate</w:t>
      </w:r>
      <w:r>
        <w:rPr>
          <w:b w:val="0"/>
          <w:spacing w:val="-5"/>
        </w:rPr>
        <w:t> </w:t>
      </w:r>
      <w:r>
        <w:rPr>
          <w:b w:val="0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facilitating</w:t>
      </w:r>
      <w:r>
        <w:rPr>
          <w:b w:val="0"/>
          <w:spacing w:val="60"/>
          <w:w w:val="101"/>
        </w:rPr>
        <w:t> </w:t>
      </w:r>
      <w:r>
        <w:rPr>
          <w:b w:val="0"/>
          <w:spacing w:val="-1"/>
        </w:rPr>
        <w:t>rapid,</w:t>
      </w:r>
      <w:r>
        <w:rPr>
          <w:b w:val="0"/>
          <w:spacing w:val="41"/>
        </w:rPr>
        <w:t> </w:t>
      </w:r>
      <w:r>
        <w:rPr>
          <w:b w:val="0"/>
        </w:rPr>
        <w:t>steady,</w:t>
      </w:r>
      <w:r>
        <w:rPr>
          <w:b w:val="0"/>
          <w:spacing w:val="39"/>
        </w:rPr>
        <w:t> </w:t>
      </w:r>
      <w:r>
        <w:rPr>
          <w:b w:val="0"/>
        </w:rPr>
        <w:t>and</w:t>
      </w:r>
      <w:r>
        <w:rPr>
          <w:b w:val="0"/>
          <w:spacing w:val="40"/>
        </w:rPr>
        <w:t> </w:t>
      </w:r>
      <w:r>
        <w:rPr>
          <w:b w:val="0"/>
          <w:spacing w:val="-1"/>
        </w:rPr>
        <w:t>sustainable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41"/>
        </w:rPr>
        <w:t> </w:t>
      </w:r>
      <w:r>
        <w:rPr>
          <w:b w:val="0"/>
        </w:rPr>
        <w:t>of</w:t>
      </w:r>
      <w:r>
        <w:rPr>
          <w:b w:val="0"/>
          <w:spacing w:val="41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41"/>
        </w:rPr>
        <w:t> </w:t>
      </w:r>
      <w:r>
        <w:rPr>
          <w:b w:val="0"/>
        </w:rPr>
        <w:t>Niger</w:t>
      </w:r>
      <w:r>
        <w:rPr>
          <w:b w:val="0"/>
          <w:spacing w:val="40"/>
        </w:rPr>
        <w:t> </w:t>
      </w:r>
      <w:r>
        <w:rPr>
          <w:b w:val="0"/>
          <w:spacing w:val="-1"/>
        </w:rPr>
        <w:t>Delta</w:t>
      </w:r>
      <w:r>
        <w:rPr>
          <w:b w:val="0"/>
          <w:spacing w:val="41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41"/>
        </w:rPr>
        <w:t> </w:t>
      </w:r>
      <w:r>
        <w:rPr>
          <w:b w:val="0"/>
        </w:rPr>
        <w:t>a</w:t>
      </w:r>
      <w:r>
        <w:rPr>
          <w:b w:val="0"/>
          <w:spacing w:val="39"/>
        </w:rPr>
        <w:t> </w:t>
      </w:r>
      <w:r>
        <w:rPr>
          <w:b w:val="0"/>
          <w:spacing w:val="-1"/>
        </w:rPr>
        <w:t>region</w:t>
      </w:r>
      <w:r>
        <w:rPr>
          <w:b w:val="0"/>
          <w:spacing w:val="40"/>
        </w:rPr>
        <w:t> </w:t>
      </w:r>
      <w:r>
        <w:rPr>
          <w:b w:val="0"/>
        </w:rPr>
        <w:t>that</w:t>
      </w:r>
      <w:r>
        <w:rPr>
          <w:b w:val="0"/>
          <w:spacing w:val="40"/>
        </w:rPr>
        <w:t> </w:t>
      </w:r>
      <w:r>
        <w:rPr>
          <w:b w:val="0"/>
        </w:rPr>
        <w:t>is</w:t>
      </w:r>
      <w:r>
        <w:rPr>
          <w:b w:val="0"/>
          <w:spacing w:val="65"/>
          <w:w w:val="101"/>
        </w:rPr>
        <w:t> </w:t>
      </w:r>
      <w:r>
        <w:rPr>
          <w:b w:val="0"/>
          <w:spacing w:val="-1"/>
        </w:rPr>
        <w:t>economically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prosperous,</w:t>
      </w:r>
      <w:r>
        <w:rPr>
          <w:b w:val="0"/>
          <w:spacing w:val="30"/>
        </w:rPr>
        <w:t> </w:t>
      </w:r>
      <w:r>
        <w:rPr>
          <w:b w:val="0"/>
          <w:spacing w:val="-1"/>
        </w:rPr>
        <w:t>socially</w:t>
      </w:r>
      <w:r>
        <w:rPr>
          <w:b w:val="0"/>
          <w:spacing w:val="28"/>
        </w:rPr>
        <w:t> </w:t>
      </w:r>
      <w:r>
        <w:rPr>
          <w:b w:val="0"/>
        </w:rPr>
        <w:t>stable,</w:t>
      </w:r>
      <w:r>
        <w:rPr>
          <w:b w:val="0"/>
          <w:spacing w:val="30"/>
        </w:rPr>
        <w:t> </w:t>
      </w:r>
      <w:r>
        <w:rPr>
          <w:b w:val="0"/>
          <w:spacing w:val="-1"/>
        </w:rPr>
        <w:t>ecologically</w:t>
      </w:r>
      <w:r>
        <w:rPr>
          <w:b w:val="0"/>
          <w:spacing w:val="30"/>
        </w:rPr>
        <w:t> </w:t>
      </w:r>
      <w:r>
        <w:rPr>
          <w:b w:val="0"/>
          <w:spacing w:val="-1"/>
        </w:rPr>
        <w:t>regenerative,</w:t>
      </w:r>
      <w:r>
        <w:rPr>
          <w:b w:val="0"/>
          <w:spacing w:val="26"/>
        </w:rPr>
        <w:t> </w:t>
      </w:r>
      <w:r>
        <w:rPr>
          <w:b w:val="0"/>
        </w:rPr>
        <w:t>and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politically</w:t>
      </w:r>
      <w:r>
        <w:rPr>
          <w:b w:val="0"/>
          <w:spacing w:val="95"/>
          <w:w w:val="101"/>
        </w:rPr>
        <w:t> </w:t>
      </w:r>
      <w:r>
        <w:rPr>
          <w:b w:val="0"/>
          <w:spacing w:val="-1"/>
        </w:rPr>
        <w:t>peaceful.</w:t>
      </w:r>
      <w:r>
        <w:rPr>
          <w:b w:val="0"/>
          <w:spacing w:val="2"/>
        </w:rPr>
        <w:t> </w:t>
      </w:r>
      <w:r>
        <w:rPr>
          <w:b w:val="0"/>
          <w:spacing w:val="-1"/>
        </w:rPr>
        <w:t>Pursuant</w:t>
      </w:r>
      <w:r>
        <w:rPr>
          <w:b w:val="0"/>
          <w:spacing w:val="3"/>
        </w:rPr>
        <w:t> </w:t>
      </w:r>
      <w:r>
        <w:rPr>
          <w:b w:val="0"/>
          <w:spacing w:val="-1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14(b)</w:t>
      </w:r>
      <w:r>
        <w:rPr>
          <w:b w:val="0"/>
          <w:spacing w:val="2"/>
        </w:rPr>
        <w:t> </w:t>
      </w:r>
      <w:r>
        <w:rPr>
          <w:b w:val="0"/>
          <w:spacing w:val="1"/>
        </w:rPr>
        <w:t>of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NDDC</w:t>
      </w:r>
      <w:r>
        <w:rPr>
          <w:b w:val="0"/>
          <w:spacing w:val="4"/>
        </w:rPr>
        <w:t> </w:t>
      </w:r>
      <w:r>
        <w:rPr>
          <w:b w:val="0"/>
        </w:rPr>
        <w:t>Act,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Commission</w:t>
      </w:r>
      <w:r>
        <w:rPr>
          <w:b w:val="0"/>
          <w:spacing w:val="3"/>
        </w:rPr>
        <w:t> </w:t>
      </w:r>
      <w:r>
        <w:rPr>
          <w:b w:val="0"/>
        </w:rPr>
        <w:t>collects</w:t>
      </w:r>
      <w:r>
        <w:rPr>
          <w:b w:val="0"/>
          <w:spacing w:val="3"/>
        </w:rPr>
        <w:t> </w:t>
      </w:r>
      <w:r>
        <w:rPr>
          <w:b w:val="0"/>
          <w:spacing w:val="-1"/>
        </w:rPr>
        <w:t>3%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59"/>
          <w:w w:val="101"/>
        </w:rPr>
        <w:t> </w:t>
      </w:r>
      <w:r>
        <w:rPr>
          <w:b w:val="0"/>
        </w:rPr>
        <w:t>total</w:t>
      </w:r>
      <w:r>
        <w:rPr>
          <w:b w:val="0"/>
          <w:spacing w:val="-1"/>
        </w:rPr>
        <w:t> </w:t>
      </w:r>
      <w:r>
        <w:rPr>
          <w:b w:val="0"/>
        </w:rPr>
        <w:t>annual</w:t>
      </w:r>
      <w:r>
        <w:rPr>
          <w:b w:val="0"/>
          <w:spacing w:val="-1"/>
        </w:rPr>
        <w:t> budget</w:t>
      </w:r>
      <w:r>
        <w:rPr>
          <w:b w:val="0"/>
        </w:rPr>
        <w:t> of any</w:t>
      </w:r>
      <w:r>
        <w:rPr>
          <w:b w:val="0"/>
          <w:spacing w:val="-1"/>
        </w:rPr>
        <w:t> </w:t>
      </w:r>
      <w:r>
        <w:rPr>
          <w:b w:val="0"/>
        </w:rPr>
        <w:t>oil </w:t>
      </w:r>
      <w:r>
        <w:rPr>
          <w:b w:val="0"/>
          <w:spacing w:val="-1"/>
        </w:rPr>
        <w:t>producing </w:t>
      </w:r>
      <w:r>
        <w:rPr>
          <w:b w:val="0"/>
        </w:rPr>
        <w:t>company</w:t>
      </w:r>
      <w:r>
        <w:rPr>
          <w:b w:val="0"/>
          <w:spacing w:val="-2"/>
        </w:rPr>
        <w:t> </w:t>
      </w:r>
      <w:r>
        <w:rPr>
          <w:b w:val="0"/>
        </w:rPr>
        <w:t>operating </w:t>
      </w:r>
      <w:r>
        <w:rPr>
          <w:b w:val="0"/>
          <w:spacing w:val="-1"/>
        </w:rPr>
        <w:t>onshore</w:t>
      </w:r>
      <w:r>
        <w:rPr>
          <w:b w:val="0"/>
          <w:spacing w:val="1"/>
        </w:rPr>
        <w:t> </w:t>
      </w:r>
      <w:r>
        <w:rPr>
          <w:b w:val="0"/>
        </w:rPr>
        <w:t>and </w:t>
      </w:r>
      <w:r>
        <w:rPr>
          <w:b w:val="0"/>
          <w:spacing w:val="-1"/>
        </w:rPr>
        <w:t>offshore</w:t>
      </w:r>
      <w:r>
        <w:rPr>
          <w:b w:val="0"/>
        </w:rPr>
        <w:t> in </w:t>
      </w:r>
      <w:r>
        <w:rPr>
          <w:b w:val="0"/>
          <w:spacing w:val="-1"/>
        </w:rPr>
        <w:t>the</w:t>
      </w:r>
      <w:r>
        <w:rPr>
          <w:b w:val="0"/>
          <w:spacing w:val="34"/>
          <w:w w:val="101"/>
        </w:rPr>
        <w:t> </w:t>
      </w:r>
      <w:r>
        <w:rPr>
          <w:b w:val="0"/>
        </w:rPr>
        <w:t>Niger</w:t>
      </w:r>
      <w:r>
        <w:rPr>
          <w:b w:val="0"/>
          <w:spacing w:val="5"/>
        </w:rPr>
        <w:t> </w:t>
      </w:r>
      <w:r>
        <w:rPr>
          <w:b w:val="0"/>
          <w:spacing w:val="-1"/>
        </w:rPr>
        <w:t>Delta</w:t>
      </w:r>
      <w:r>
        <w:rPr>
          <w:b w:val="0"/>
          <w:spacing w:val="5"/>
        </w:rPr>
        <w:t> </w:t>
      </w:r>
      <w:r>
        <w:rPr>
          <w:b w:val="0"/>
          <w:spacing w:val="-1"/>
        </w:rPr>
        <w:t>area,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including</w:t>
      </w:r>
      <w:r>
        <w:rPr>
          <w:b w:val="0"/>
          <w:spacing w:val="5"/>
        </w:rPr>
        <w:t> </w:t>
      </w:r>
      <w:r>
        <w:rPr>
          <w:b w:val="0"/>
        </w:rPr>
        <w:t>gas</w:t>
      </w:r>
      <w:r>
        <w:rPr>
          <w:b w:val="0"/>
          <w:spacing w:val="6"/>
        </w:rPr>
        <w:t> </w:t>
      </w:r>
      <w:r>
        <w:rPr>
          <w:b w:val="0"/>
        </w:rPr>
        <w:t>-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processing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companies.</w:t>
      </w:r>
      <w:r>
        <w:rPr/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3"/>
        <w:jc w:val="left"/>
      </w:pPr>
      <w:r>
        <w:rPr>
          <w:b w:val="0"/>
          <w:spacing w:val="-1"/>
        </w:rPr>
        <w:t>Education</w:t>
      </w:r>
      <w:r>
        <w:rPr>
          <w:b w:val="0"/>
          <w:spacing w:val="8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spacing w:line="242" w:lineRule="auto" w:before="2"/>
        <w:ind w:left="378" w:right="4043" w:firstLine="0"/>
        <w:jc w:val="both"/>
      </w:pPr>
      <w:r>
        <w:rPr>
          <w:b w:val="0"/>
        </w:rPr>
        <w:t>The</w:t>
      </w:r>
      <w:r>
        <w:rPr>
          <w:b w:val="0"/>
          <w:spacing w:val="-1"/>
        </w:rPr>
        <w:t> payment</w:t>
      </w:r>
      <w:r>
        <w:rPr>
          <w:b w:val="0"/>
          <w:spacing w:val="1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Education Tax</w:t>
      </w:r>
      <w:r>
        <w:rPr>
          <w:b w:val="0"/>
          <w:spacing w:val="-1"/>
        </w:rPr>
        <w:t> </w:t>
      </w:r>
      <w:r>
        <w:rPr>
          <w:b w:val="0"/>
        </w:rPr>
        <w:t>(EDT) was </w:t>
      </w:r>
      <w:r>
        <w:rPr>
          <w:b w:val="0"/>
          <w:spacing w:val="-1"/>
        </w:rPr>
        <w:t>promulgated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under</w:t>
      </w:r>
      <w:r>
        <w:rPr>
          <w:b w:val="0"/>
        </w:rPr>
        <w:t> the Education</w:t>
      </w:r>
      <w:r>
        <w:rPr>
          <w:b w:val="0"/>
          <w:spacing w:val="-1"/>
        </w:rPr>
        <w:t> </w:t>
      </w:r>
      <w:r>
        <w:rPr>
          <w:b w:val="0"/>
        </w:rPr>
        <w:t>Tax Act</w:t>
      </w:r>
      <w:r>
        <w:rPr>
          <w:b w:val="0"/>
          <w:spacing w:val="2"/>
        </w:rPr>
        <w:t> </w:t>
      </w:r>
      <w:r>
        <w:rPr>
          <w:b w:val="0"/>
        </w:rPr>
        <w:t>7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25"/>
        </w:rPr>
        <w:t> </w:t>
      </w:r>
      <w:r>
        <w:rPr>
          <w:b w:val="0"/>
          <w:spacing w:val="-1"/>
        </w:rPr>
        <w:t>1993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2"/>
        </w:rPr>
        <w:t> </w:t>
      </w:r>
      <w:r>
        <w:rPr>
          <w:b w:val="0"/>
        </w:rPr>
        <w:t>amended</w:t>
      </w:r>
      <w:r>
        <w:rPr>
          <w:b w:val="0"/>
          <w:spacing w:val="32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4"/>
        </w:rPr>
        <w:t> </w:t>
      </w:r>
      <w:r>
        <w:rPr>
          <w:b w:val="0"/>
        </w:rPr>
        <w:t>Act</w:t>
      </w:r>
      <w:r>
        <w:rPr>
          <w:b w:val="0"/>
          <w:spacing w:val="31"/>
        </w:rPr>
        <w:t> </w:t>
      </w:r>
      <w:r>
        <w:rPr>
          <w:b w:val="0"/>
        </w:rPr>
        <w:t>No</w:t>
      </w:r>
      <w:r>
        <w:rPr>
          <w:b w:val="0"/>
          <w:spacing w:val="32"/>
        </w:rPr>
        <w:t> </w:t>
      </w:r>
      <w:r>
        <w:rPr>
          <w:b w:val="0"/>
          <w:spacing w:val="-1"/>
        </w:rPr>
        <w:t>40</w:t>
      </w:r>
      <w:r>
        <w:rPr>
          <w:b w:val="0"/>
          <w:spacing w:val="32"/>
        </w:rPr>
        <w:t> </w:t>
      </w:r>
      <w:r>
        <w:rPr>
          <w:b w:val="0"/>
        </w:rPr>
        <w:t>of</w:t>
      </w:r>
      <w:r>
        <w:rPr>
          <w:b w:val="0"/>
          <w:spacing w:val="31"/>
        </w:rPr>
        <w:t> </w:t>
      </w:r>
      <w:r>
        <w:rPr>
          <w:b w:val="0"/>
          <w:spacing w:val="-1"/>
        </w:rPr>
        <w:t>22</w:t>
      </w:r>
      <w:r>
        <w:rPr>
          <w:b w:val="0"/>
          <w:spacing w:val="32"/>
        </w:rPr>
        <w:t> </w:t>
      </w:r>
      <w:r>
        <w:rPr>
          <w:b w:val="0"/>
          <w:spacing w:val="-1"/>
        </w:rPr>
        <w:t>December</w:t>
      </w:r>
      <w:r>
        <w:rPr>
          <w:b w:val="0"/>
          <w:spacing w:val="33"/>
        </w:rPr>
        <w:t> </w:t>
      </w:r>
      <w:r>
        <w:rPr>
          <w:b w:val="0"/>
          <w:spacing w:val="-1"/>
        </w:rPr>
        <w:t>1998.</w:t>
      </w:r>
      <w:r>
        <w:rPr>
          <w:b w:val="0"/>
          <w:spacing w:val="32"/>
        </w:rPr>
        <w:t> </w:t>
      </w:r>
      <w:r>
        <w:rPr>
          <w:b w:val="0"/>
          <w:spacing w:val="-1"/>
        </w:rPr>
        <w:t>It</w:t>
      </w:r>
      <w:r>
        <w:rPr>
          <w:b w:val="0"/>
          <w:spacing w:val="31"/>
        </w:rPr>
        <w:t> </w:t>
      </w:r>
      <w:r>
        <w:rPr>
          <w:b w:val="0"/>
        </w:rPr>
        <w:t>is</w:t>
      </w:r>
      <w:r>
        <w:rPr>
          <w:b w:val="0"/>
          <w:spacing w:val="33"/>
        </w:rPr>
        <w:t> </w:t>
      </w:r>
      <w:r>
        <w:rPr>
          <w:b w:val="0"/>
        </w:rPr>
        <w:t>a</w:t>
      </w:r>
      <w:r>
        <w:rPr>
          <w:b w:val="0"/>
          <w:spacing w:val="32"/>
        </w:rPr>
        <w:t> </w:t>
      </w:r>
      <w:r>
        <w:rPr>
          <w:b w:val="0"/>
          <w:spacing w:val="-1"/>
        </w:rPr>
        <w:t>2%</w:t>
      </w:r>
      <w:r>
        <w:rPr>
          <w:b w:val="0"/>
          <w:spacing w:val="34"/>
        </w:rPr>
        <w:t> </w:t>
      </w:r>
      <w:r>
        <w:rPr>
          <w:b w:val="0"/>
        </w:rPr>
        <w:t>rate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charge</w:t>
      </w:r>
      <w:r>
        <w:rPr>
          <w:b w:val="0"/>
          <w:spacing w:val="32"/>
        </w:rPr>
        <w:t> </w:t>
      </w:r>
      <w:r>
        <w:rPr>
          <w:b w:val="0"/>
        </w:rPr>
        <w:t>on</w:t>
      </w:r>
      <w:r>
        <w:rPr>
          <w:b w:val="0"/>
          <w:spacing w:val="37"/>
          <w:w w:val="101"/>
        </w:rPr>
        <w:t> </w:t>
      </w:r>
      <w:r>
        <w:rPr>
          <w:b w:val="0"/>
          <w:spacing w:val="-1"/>
        </w:rPr>
        <w:t>assessable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a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registered</w:t>
      </w:r>
      <w:r>
        <w:rPr>
          <w:b w:val="0"/>
          <w:spacing w:val="3"/>
        </w:rPr>
        <w:t> </w:t>
      </w:r>
      <w:r>
        <w:rPr>
          <w:b w:val="0"/>
        </w:rPr>
        <w:t>company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  <w:spacing w:val="-1"/>
        </w:rPr>
        <w:t>Nigeria.</w:t>
      </w:r>
      <w:r>
        <w:rPr>
          <w:b w:val="0"/>
          <w:spacing w:val="4"/>
        </w:rPr>
        <w:t> </w:t>
      </w:r>
      <w:r>
        <w:rPr>
          <w:b w:val="0"/>
        </w:rPr>
        <w:t>EDT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4"/>
        </w:rPr>
        <w:t> </w:t>
      </w:r>
      <w:r>
        <w:rPr>
          <w:b w:val="0"/>
          <w:spacing w:val="-1"/>
        </w:rPr>
        <w:t>administered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FIRS.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3"/>
        <w:jc w:val="left"/>
      </w:pPr>
      <w:r>
        <w:rPr>
          <w:b w:val="0"/>
        </w:rPr>
        <w:t>Federation</w:t>
      </w:r>
      <w:r>
        <w:rPr>
          <w:b w:val="0"/>
          <w:spacing w:val="4"/>
        </w:rPr>
        <w:t> </w:t>
      </w:r>
      <w:r>
        <w:rPr>
          <w:b w:val="0"/>
        </w:rPr>
        <w:t>gas</w:t>
      </w:r>
      <w:r>
        <w:rPr>
          <w:b w:val="0"/>
          <w:spacing w:val="2"/>
        </w:rPr>
        <w:t> </w:t>
      </w:r>
      <w:r>
        <w:rPr>
          <w:b w:val="0"/>
        </w:rPr>
        <w:t>&amp;</w:t>
      </w:r>
      <w:r>
        <w:rPr>
          <w:b w:val="0"/>
          <w:spacing w:val="6"/>
        </w:rPr>
        <w:t> </w:t>
      </w:r>
      <w:r>
        <w:rPr>
          <w:b w:val="0"/>
          <w:spacing w:val="-1"/>
        </w:rPr>
        <w:t>feedstock</w:t>
      </w:r>
      <w:r>
        <w:rPr/>
      </w:r>
    </w:p>
    <w:p>
      <w:pPr>
        <w:pStyle w:val="BodyText"/>
        <w:spacing w:line="279" w:lineRule="auto" w:before="32"/>
        <w:ind w:left="378" w:right="4049" w:firstLine="0"/>
        <w:jc w:val="both"/>
      </w:pPr>
      <w:r>
        <w:rPr>
          <w:b w:val="0"/>
          <w:spacing w:val="-1"/>
        </w:rPr>
        <w:t>This</w:t>
      </w:r>
      <w:r>
        <w:rPr>
          <w:b w:val="0"/>
          <w:spacing w:val="1"/>
        </w:rPr>
        <w:t> </w:t>
      </w:r>
      <w:r>
        <w:rPr>
          <w:b w:val="0"/>
        </w:rPr>
        <w:t>refers</w:t>
      </w:r>
      <w:r>
        <w:rPr>
          <w:b w:val="0"/>
          <w:spacing w:val="1"/>
        </w:rPr>
        <w:t> </w:t>
      </w:r>
      <w:r>
        <w:rPr>
          <w:b w:val="0"/>
        </w:rPr>
        <w:t>to the federation</w:t>
      </w:r>
      <w:r>
        <w:rPr>
          <w:b w:val="0"/>
          <w:spacing w:val="-1"/>
        </w:rPr>
        <w:t> share</w:t>
      </w:r>
      <w:r>
        <w:rPr>
          <w:b w:val="0"/>
          <w:spacing w:val="1"/>
        </w:rPr>
        <w:t> </w:t>
      </w:r>
      <w:r>
        <w:rPr>
          <w:b w:val="0"/>
        </w:rPr>
        <w:t>of gas</w:t>
      </w:r>
      <w:r>
        <w:rPr>
          <w:b w:val="0"/>
          <w:spacing w:val="1"/>
        </w:rPr>
        <w:t> </w:t>
      </w:r>
      <w:r>
        <w:rPr>
          <w:b w:val="0"/>
        </w:rPr>
        <w:t>from all</w:t>
      </w:r>
      <w:r>
        <w:rPr>
          <w:b w:val="0"/>
          <w:spacing w:val="3"/>
        </w:rPr>
        <w:t> </w:t>
      </w:r>
      <w:r>
        <w:rPr>
          <w:b w:val="0"/>
          <w:spacing w:val="-1"/>
        </w:rPr>
        <w:t>sources.</w:t>
      </w:r>
      <w:r>
        <w:rPr>
          <w:b w:val="0"/>
        </w:rPr>
        <w:t> </w:t>
      </w:r>
      <w:r>
        <w:rPr>
          <w:b w:val="0"/>
          <w:spacing w:val="-1"/>
        </w:rPr>
        <w:t>It</w:t>
      </w:r>
      <w:r>
        <w:rPr>
          <w:b w:val="0"/>
        </w:rPr>
        <w:t> is</w:t>
      </w:r>
      <w:r>
        <w:rPr>
          <w:b w:val="0"/>
          <w:spacing w:val="1"/>
        </w:rPr>
        <w:t> </w:t>
      </w:r>
      <w:r>
        <w:rPr>
          <w:b w:val="0"/>
        </w:rPr>
        <w:t>either</w:t>
      </w:r>
      <w:r>
        <w:rPr>
          <w:b w:val="0"/>
          <w:spacing w:val="1"/>
        </w:rPr>
        <w:t> </w:t>
      </w:r>
      <w:r>
        <w:rPr>
          <w:b w:val="0"/>
        </w:rPr>
        <w:t>sold to the NLNG</w:t>
      </w:r>
      <w:r>
        <w:rPr>
          <w:b w:val="0"/>
          <w:spacing w:val="1"/>
        </w:rPr>
        <w:t> </w:t>
      </w:r>
      <w:r>
        <w:rPr>
          <w:b w:val="0"/>
        </w:rPr>
        <w:t>as</w:t>
      </w:r>
      <w:r>
        <w:rPr>
          <w:b w:val="0"/>
          <w:spacing w:val="31"/>
          <w:w w:val="101"/>
        </w:rPr>
        <w:t> </w:t>
      </w:r>
      <w:r>
        <w:rPr>
          <w:b w:val="0"/>
        </w:rPr>
        <w:t>feedstock</w:t>
      </w:r>
      <w:r>
        <w:rPr>
          <w:b w:val="0"/>
          <w:spacing w:val="-3"/>
        </w:rPr>
        <w:t> </w:t>
      </w:r>
      <w:r>
        <w:rPr>
          <w:b w:val="0"/>
        </w:rPr>
        <w:t>or</w:t>
      </w:r>
      <w:r>
        <w:rPr>
          <w:b w:val="0"/>
          <w:spacing w:val="-5"/>
        </w:rPr>
        <w:t> </w:t>
      </w:r>
      <w:r>
        <w:rPr>
          <w:b w:val="0"/>
        </w:rPr>
        <w:t>sold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form</w:t>
      </w:r>
      <w:r>
        <w:rPr>
          <w:b w:val="0"/>
          <w:spacing w:val="-3"/>
        </w:rPr>
        <w:t> </w:t>
      </w:r>
      <w:r>
        <w:rPr>
          <w:b w:val="0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feed</w:t>
      </w:r>
      <w:r>
        <w:rPr>
          <w:b w:val="0"/>
          <w:spacing w:val="-4"/>
        </w:rPr>
        <w:t> </w:t>
      </w:r>
      <w:r>
        <w:rPr>
          <w:b w:val="0"/>
        </w:rPr>
        <w:t>gas</w:t>
      </w:r>
      <w:r>
        <w:rPr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NGL/LPG,</w:t>
      </w:r>
      <w:r>
        <w:rPr>
          <w:b w:val="0"/>
          <w:spacing w:val="-4"/>
        </w:rPr>
        <w:t> </w:t>
      </w:r>
      <w:r>
        <w:rPr>
          <w:b w:val="0"/>
        </w:rPr>
        <w:t>gas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</w:rPr>
        <w:t>local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IPPs,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sales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industries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</w:rPr>
        <w:t>other</w:t>
      </w:r>
      <w:r>
        <w:rPr>
          <w:b w:val="0"/>
          <w:spacing w:val="6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5"/>
        </w:rPr>
        <w:t> </w:t>
      </w:r>
      <w:r>
        <w:rPr>
          <w:b w:val="0"/>
          <w:spacing w:val="-1"/>
        </w:rPr>
        <w:t>sales.</w:t>
      </w:r>
      <w:r>
        <w:rPr/>
      </w:r>
    </w:p>
    <w:p>
      <w:pPr>
        <w:spacing w:line="240" w:lineRule="auto" w:before="8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0" w:after="0"/>
        <w:ind w:left="378" w:right="0" w:hanging="273"/>
        <w:jc w:val="left"/>
      </w:pPr>
      <w:r>
        <w:rPr>
          <w:b w:val="0"/>
        </w:rPr>
        <w:t>Value-added</w:t>
      </w:r>
      <w:r>
        <w:rPr>
          <w:b w:val="0"/>
          <w:spacing w:val="11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spacing w:line="279" w:lineRule="auto" w:before="32"/>
        <w:ind w:left="378" w:right="4045" w:firstLine="0"/>
        <w:jc w:val="both"/>
      </w:pPr>
      <w:r>
        <w:rPr>
          <w:b w:val="0"/>
        </w:rPr>
        <w:t>Value-added</w:t>
      </w:r>
      <w:r>
        <w:rPr>
          <w:b w:val="0"/>
          <w:spacing w:val="23"/>
        </w:rPr>
        <w:t> </w:t>
      </w:r>
      <w:r>
        <w:rPr>
          <w:b w:val="0"/>
        </w:rPr>
        <w:t>tax</w:t>
      </w:r>
      <w:r>
        <w:rPr>
          <w:b w:val="0"/>
          <w:spacing w:val="20"/>
        </w:rPr>
        <w:t> </w:t>
      </w:r>
      <w:r>
        <w:rPr>
          <w:b w:val="0"/>
          <w:spacing w:val="-1"/>
        </w:rPr>
        <w:t>(VAT)</w:t>
      </w:r>
      <w:r>
        <w:rPr>
          <w:b w:val="0"/>
          <w:spacing w:val="22"/>
        </w:rPr>
        <w:t> </w:t>
      </w:r>
      <w:r>
        <w:rPr>
          <w:b w:val="0"/>
        </w:rPr>
        <w:t>is</w:t>
      </w:r>
      <w:r>
        <w:rPr>
          <w:b w:val="0"/>
          <w:spacing w:val="25"/>
        </w:rPr>
        <w:t> </w:t>
      </w:r>
      <w:r>
        <w:rPr>
          <w:b w:val="0"/>
        </w:rPr>
        <w:t>a</w:t>
      </w:r>
      <w:r>
        <w:rPr>
          <w:b w:val="0"/>
          <w:spacing w:val="23"/>
        </w:rPr>
        <w:t> </w:t>
      </w:r>
      <w:r>
        <w:rPr>
          <w:b w:val="0"/>
        </w:rPr>
        <w:t>form</w:t>
      </w:r>
      <w:r>
        <w:rPr>
          <w:b w:val="0"/>
          <w:spacing w:val="23"/>
        </w:rPr>
        <w:t> </w:t>
      </w:r>
      <w:r>
        <w:rPr>
          <w:b w:val="0"/>
        </w:rPr>
        <w:t>of</w:t>
      </w:r>
      <w:r>
        <w:rPr>
          <w:b w:val="0"/>
          <w:spacing w:val="21"/>
        </w:rPr>
        <w:t> </w:t>
      </w:r>
      <w:r>
        <w:rPr>
          <w:b w:val="0"/>
        </w:rPr>
        <w:t>tax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charged</w:t>
      </w:r>
      <w:r>
        <w:rPr>
          <w:b w:val="0"/>
          <w:spacing w:val="23"/>
        </w:rPr>
        <w:t> </w:t>
      </w:r>
      <w:r>
        <w:rPr>
          <w:b w:val="0"/>
        </w:rPr>
        <w:t>on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supply</w:t>
      </w:r>
      <w:r>
        <w:rPr>
          <w:b w:val="0"/>
          <w:spacing w:val="23"/>
        </w:rPr>
        <w:t> </w:t>
      </w:r>
      <w:r>
        <w:rPr>
          <w:b w:val="0"/>
        </w:rPr>
        <w:t>of</w:t>
      </w:r>
      <w:r>
        <w:rPr>
          <w:b w:val="0"/>
          <w:spacing w:val="23"/>
        </w:rPr>
        <w:t> </w:t>
      </w:r>
      <w:r>
        <w:rPr>
          <w:b w:val="0"/>
          <w:spacing w:val="-1"/>
        </w:rPr>
        <w:t>goods</w:t>
      </w:r>
      <w:r>
        <w:rPr>
          <w:b w:val="0"/>
          <w:spacing w:val="24"/>
        </w:rPr>
        <w:t> </w:t>
      </w:r>
      <w:r>
        <w:rPr>
          <w:b w:val="0"/>
        </w:rPr>
        <w:t>and</w:t>
      </w:r>
      <w:r>
        <w:rPr>
          <w:b w:val="0"/>
          <w:spacing w:val="23"/>
        </w:rPr>
        <w:t> </w:t>
      </w:r>
      <w:r>
        <w:rPr>
          <w:b w:val="0"/>
          <w:spacing w:val="-1"/>
        </w:rPr>
        <w:t>services,</w:t>
      </w:r>
      <w:r>
        <w:rPr>
          <w:b w:val="0"/>
          <w:spacing w:val="35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36"/>
        </w:rPr>
        <w:t> </w:t>
      </w:r>
      <w:r>
        <w:rPr>
          <w:b w:val="0"/>
        </w:rPr>
        <w:t>is</w:t>
      </w:r>
      <w:r>
        <w:rPr>
          <w:b w:val="0"/>
          <w:spacing w:val="38"/>
        </w:rPr>
        <w:t> </w:t>
      </w:r>
      <w:r>
        <w:rPr>
          <w:b w:val="0"/>
          <w:spacing w:val="-1"/>
        </w:rPr>
        <w:t>eventually</w:t>
      </w:r>
      <w:r>
        <w:rPr>
          <w:b w:val="0"/>
          <w:spacing w:val="38"/>
        </w:rPr>
        <w:t> </w:t>
      </w:r>
      <w:r>
        <w:rPr>
          <w:b w:val="0"/>
          <w:spacing w:val="-1"/>
        </w:rPr>
        <w:t>borne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8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</w:rPr>
        <w:t>final</w:t>
      </w:r>
      <w:r>
        <w:rPr>
          <w:b w:val="0"/>
          <w:spacing w:val="37"/>
        </w:rPr>
        <w:t> </w:t>
      </w:r>
      <w:r>
        <w:rPr>
          <w:b w:val="0"/>
        </w:rPr>
        <w:t>consumer</w:t>
      </w:r>
      <w:r>
        <w:rPr>
          <w:b w:val="0"/>
          <w:spacing w:val="38"/>
        </w:rPr>
        <w:t> </w:t>
      </w:r>
      <w:r>
        <w:rPr>
          <w:b w:val="0"/>
          <w:spacing w:val="-1"/>
        </w:rPr>
        <w:t>but</w:t>
      </w:r>
      <w:r>
        <w:rPr>
          <w:b w:val="0"/>
          <w:spacing w:val="37"/>
        </w:rPr>
        <w:t> </w:t>
      </w:r>
      <w:r>
        <w:rPr>
          <w:b w:val="0"/>
        </w:rPr>
        <w:t>collected</w:t>
      </w:r>
      <w:r>
        <w:rPr>
          <w:b w:val="0"/>
          <w:spacing w:val="37"/>
        </w:rPr>
        <w:t> </w:t>
      </w:r>
      <w:r>
        <w:rPr>
          <w:b w:val="0"/>
        </w:rPr>
        <w:t>at</w:t>
      </w:r>
      <w:r>
        <w:rPr>
          <w:b w:val="0"/>
          <w:spacing w:val="36"/>
        </w:rPr>
        <w:t> </w:t>
      </w:r>
      <w:r>
        <w:rPr>
          <w:b w:val="0"/>
        </w:rPr>
        <w:t>each</w:t>
      </w:r>
      <w:r>
        <w:rPr>
          <w:b w:val="0"/>
          <w:spacing w:val="37"/>
        </w:rPr>
        <w:t> </w:t>
      </w:r>
      <w:r>
        <w:rPr>
          <w:b w:val="0"/>
        </w:rPr>
        <w:t>stage</w:t>
      </w:r>
      <w:r>
        <w:rPr>
          <w:b w:val="0"/>
          <w:spacing w:val="38"/>
        </w:rPr>
        <w:t> </w:t>
      </w:r>
      <w:r>
        <w:rPr>
          <w:b w:val="0"/>
        </w:rPr>
        <w:t>of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41"/>
          <w:w w:val="101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1"/>
        </w:rPr>
        <w:t> distribution</w:t>
      </w:r>
      <w:r>
        <w:rPr>
          <w:b w:val="0"/>
        </w:rPr>
        <w:t> </w:t>
      </w:r>
      <w:r>
        <w:rPr>
          <w:b w:val="0"/>
          <w:spacing w:val="-1"/>
        </w:rPr>
        <w:t>chain.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Value </w:t>
      </w:r>
      <w:r>
        <w:rPr>
          <w:b w:val="0"/>
          <w:spacing w:val="-1"/>
        </w:rPr>
        <w:t>Added </w:t>
      </w:r>
      <w:r>
        <w:rPr>
          <w:b w:val="0"/>
        </w:rPr>
        <w:t>Tax Act</w:t>
      </w:r>
      <w:r>
        <w:rPr>
          <w:b w:val="0"/>
          <w:spacing w:val="-1"/>
        </w:rPr>
        <w:t> (VATA)</w:t>
      </w:r>
      <w:r>
        <w:rPr>
          <w:b w:val="0"/>
          <w:spacing w:val="-2"/>
        </w:rPr>
        <w:t> </w:t>
      </w:r>
      <w:r>
        <w:rPr>
          <w:b w:val="0"/>
        </w:rPr>
        <w:t>is</w:t>
      </w:r>
      <w:r>
        <w:rPr>
          <w:b w:val="0"/>
          <w:spacing w:val="1"/>
        </w:rPr>
        <w:t> </w:t>
      </w:r>
      <w:r>
        <w:rPr>
          <w:b w:val="0"/>
        </w:rPr>
        <w:t>the legal </w:t>
      </w:r>
      <w:r>
        <w:rPr>
          <w:b w:val="0"/>
          <w:spacing w:val="-1"/>
        </w:rPr>
        <w:t>basis</w:t>
      </w:r>
      <w:r>
        <w:rPr>
          <w:b w:val="0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61"/>
          <w:w w:val="101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imposition</w:t>
      </w:r>
      <w:r>
        <w:rPr>
          <w:b w:val="0"/>
        </w:rPr>
        <w:t> of</w:t>
      </w:r>
      <w:r>
        <w:rPr>
          <w:b w:val="0"/>
          <w:spacing w:val="1"/>
        </w:rPr>
        <w:t> </w:t>
      </w:r>
      <w:r>
        <w:rPr>
          <w:b w:val="0"/>
        </w:rPr>
        <w:t>the tax</w:t>
      </w:r>
      <w:r>
        <w:rPr>
          <w:b w:val="0"/>
          <w:spacing w:val="-2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</w:rPr>
        <w:t>Nigeria. </w:t>
      </w:r>
      <w:r>
        <w:rPr>
          <w:b w:val="0"/>
          <w:spacing w:val="-1"/>
        </w:rPr>
        <w:t>Section</w:t>
      </w:r>
      <w:r>
        <w:rPr>
          <w:b w:val="0"/>
        </w:rPr>
        <w:t> 2</w:t>
      </w:r>
      <w:r>
        <w:rPr>
          <w:b w:val="0"/>
          <w:spacing w:val="1"/>
        </w:rPr>
        <w:t> </w:t>
      </w:r>
      <w:r>
        <w:rPr>
          <w:b w:val="0"/>
        </w:rPr>
        <w:t>of</w:t>
      </w:r>
      <w:r>
        <w:rPr>
          <w:b w:val="0"/>
          <w:spacing w:val="-2"/>
        </w:rPr>
        <w:t> </w:t>
      </w:r>
      <w:r>
        <w:rPr>
          <w:b w:val="0"/>
          <w:spacing w:val="-1"/>
        </w:rPr>
        <w:t>VATA</w:t>
      </w:r>
      <w:r>
        <w:rPr>
          <w:b w:val="0"/>
        </w:rPr>
        <w:t> </w:t>
      </w:r>
      <w:r>
        <w:rPr>
          <w:b w:val="0"/>
          <w:spacing w:val="-1"/>
        </w:rPr>
        <w:t>provides</w:t>
      </w:r>
      <w:r>
        <w:rPr>
          <w:b w:val="0"/>
          <w:spacing w:val="2"/>
        </w:rPr>
        <w:t> </w:t>
      </w:r>
      <w:r>
        <w:rPr>
          <w:b w:val="0"/>
        </w:rPr>
        <w:t>for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tax</w:t>
      </w:r>
      <w:r>
        <w:rPr>
          <w:b w:val="0"/>
          <w:spacing w:val="-4"/>
        </w:rPr>
        <w:t> </w:t>
      </w:r>
      <w:r>
        <w:rPr>
          <w:b w:val="0"/>
          <w:spacing w:val="-1"/>
        </w:rPr>
        <w:t>(at</w:t>
      </w:r>
      <w:r>
        <w:rPr>
          <w:b w:val="0"/>
        </w:rPr>
        <w:t> the</w:t>
      </w:r>
      <w:r>
        <w:rPr>
          <w:b w:val="0"/>
          <w:spacing w:val="1"/>
        </w:rPr>
        <w:t> </w:t>
      </w:r>
      <w:r>
        <w:rPr>
          <w:b w:val="0"/>
        </w:rPr>
        <w:t>rate</w:t>
      </w:r>
      <w:r>
        <w:rPr>
          <w:b w:val="0"/>
          <w:spacing w:val="1"/>
        </w:rPr>
        <w:t> </w:t>
      </w:r>
      <w:r>
        <w:rPr>
          <w:b w:val="0"/>
        </w:rPr>
        <w:t>of</w:t>
      </w:r>
      <w:r>
        <w:rPr>
          <w:b w:val="0"/>
          <w:spacing w:val="43"/>
        </w:rPr>
        <w:t> </w:t>
      </w:r>
      <w:r>
        <w:rPr>
          <w:b w:val="0"/>
          <w:spacing w:val="-1"/>
        </w:rPr>
        <w:t>5%)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8"/>
        </w:rPr>
        <w:t> </w:t>
      </w:r>
      <w:r>
        <w:rPr>
          <w:b w:val="0"/>
          <w:spacing w:val="-1"/>
        </w:rPr>
        <w:t>be</w:t>
      </w:r>
      <w:r>
        <w:rPr>
          <w:b w:val="0"/>
          <w:spacing w:val="9"/>
        </w:rPr>
        <w:t> </w:t>
      </w:r>
      <w:r>
        <w:rPr>
          <w:b w:val="0"/>
          <w:spacing w:val="-1"/>
        </w:rPr>
        <w:t>charged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</w:rPr>
        <w:t>payable</w:t>
      </w:r>
      <w:r>
        <w:rPr>
          <w:b w:val="0"/>
          <w:spacing w:val="8"/>
        </w:rPr>
        <w:t> </w:t>
      </w:r>
      <w:r>
        <w:rPr>
          <w:b w:val="0"/>
        </w:rPr>
        <w:t>on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supply</w:t>
      </w:r>
      <w:r>
        <w:rPr>
          <w:b w:val="0"/>
          <w:spacing w:val="8"/>
        </w:rPr>
        <w:t> </w:t>
      </w:r>
      <w:r>
        <w:rPr>
          <w:b w:val="0"/>
        </w:rPr>
        <w:t>of</w:t>
      </w:r>
      <w:r>
        <w:rPr>
          <w:b w:val="0"/>
          <w:spacing w:val="10"/>
        </w:rPr>
        <w:t> </w:t>
      </w:r>
      <w:r>
        <w:rPr>
          <w:b w:val="0"/>
        </w:rPr>
        <w:t>all</w:t>
      </w:r>
      <w:r>
        <w:rPr>
          <w:b w:val="0"/>
          <w:spacing w:val="8"/>
        </w:rPr>
        <w:t> </w:t>
      </w:r>
      <w:r>
        <w:rPr>
          <w:b w:val="0"/>
        </w:rPr>
        <w:t>goods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</w:rPr>
        <w:t>services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10"/>
        </w:rPr>
        <w:t> </w:t>
      </w:r>
      <w:r>
        <w:rPr>
          <w:b w:val="0"/>
        </w:rPr>
        <w:t>than</w:t>
      </w:r>
      <w:r>
        <w:rPr>
          <w:b w:val="0"/>
          <w:spacing w:val="7"/>
        </w:rPr>
        <w:t> </w:t>
      </w:r>
      <w:r>
        <w:rPr>
          <w:b w:val="0"/>
        </w:rPr>
        <w:t>those</w:t>
      </w:r>
      <w:r>
        <w:rPr>
          <w:b w:val="0"/>
          <w:spacing w:val="21"/>
          <w:w w:val="101"/>
        </w:rPr>
        <w:t> </w:t>
      </w:r>
      <w:r>
        <w:rPr>
          <w:b w:val="0"/>
        </w:rPr>
        <w:t>goods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services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listed</w:t>
      </w:r>
      <w:r>
        <w:rPr>
          <w:b w:val="0"/>
          <w:spacing w:val="12"/>
        </w:rPr>
        <w:t> </w:t>
      </w:r>
      <w:r>
        <w:rPr>
          <w:b w:val="0"/>
        </w:rPr>
        <w:t>in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VAT-exempt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schedule</w:t>
      </w:r>
      <w:r>
        <w:rPr>
          <w:b w:val="0"/>
          <w:spacing w:val="14"/>
        </w:rPr>
        <w:t> </w:t>
      </w:r>
      <w:r>
        <w:rPr>
          <w:b w:val="0"/>
        </w:rPr>
        <w:t>to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</w:rPr>
        <w:t>Act.</w:t>
      </w:r>
      <w:r>
        <w:rPr>
          <w:b w:val="0"/>
          <w:spacing w:val="14"/>
        </w:rPr>
        <w:t> </w:t>
      </w:r>
      <w:r>
        <w:rPr>
          <w:b w:val="0"/>
          <w:spacing w:val="-1"/>
        </w:rPr>
        <w:t>Disposal</w:t>
      </w:r>
      <w:r>
        <w:rPr>
          <w:b w:val="0"/>
          <w:spacing w:val="14"/>
        </w:rPr>
        <w:t> </w:t>
      </w:r>
      <w:r>
        <w:rPr>
          <w:b w:val="0"/>
        </w:rPr>
        <w:t>of</w:t>
      </w:r>
      <w:r>
        <w:rPr>
          <w:b w:val="0"/>
          <w:spacing w:val="13"/>
        </w:rPr>
        <w:t> </w:t>
      </w:r>
      <w:r>
        <w:rPr>
          <w:b w:val="0"/>
        </w:rPr>
        <w:t>interest</w:t>
      </w:r>
      <w:r>
        <w:rPr>
          <w:b w:val="0"/>
          <w:spacing w:val="12"/>
        </w:rPr>
        <w:t> </w:t>
      </w:r>
      <w:r>
        <w:rPr>
          <w:b w:val="0"/>
        </w:rPr>
        <w:t>is</w:t>
      </w:r>
      <w:r>
        <w:rPr>
          <w:b w:val="0"/>
          <w:spacing w:val="57"/>
          <w:w w:val="101"/>
        </w:rPr>
        <w:t> </w:t>
      </w:r>
      <w:r>
        <w:rPr>
          <w:b w:val="0"/>
          <w:spacing w:val="-1"/>
        </w:rPr>
        <w:t>not</w:t>
      </w:r>
      <w:r>
        <w:rPr>
          <w:b w:val="0"/>
          <w:spacing w:val="31"/>
        </w:rPr>
        <w:t> </w:t>
      </w:r>
      <w:r>
        <w:rPr>
          <w:b w:val="0"/>
        </w:rPr>
        <w:t>one</w:t>
      </w:r>
      <w:r>
        <w:rPr>
          <w:b w:val="0"/>
          <w:spacing w:val="32"/>
        </w:rPr>
        <w:t> </w:t>
      </w:r>
      <w:r>
        <w:rPr>
          <w:b w:val="0"/>
        </w:rPr>
        <w:t>of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33"/>
        </w:rPr>
        <w:t> </w:t>
      </w:r>
      <w:r>
        <w:rPr>
          <w:b w:val="0"/>
        </w:rPr>
        <w:t>on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exempt</w:t>
      </w:r>
      <w:r>
        <w:rPr>
          <w:b w:val="0"/>
          <w:spacing w:val="31"/>
        </w:rPr>
        <w:t> </w:t>
      </w:r>
      <w:r>
        <w:rPr>
          <w:b w:val="0"/>
        </w:rPr>
        <w:t>list.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FIRS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administers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</w:rPr>
        <w:t>VAT</w:t>
      </w:r>
      <w:r>
        <w:rPr>
          <w:b w:val="0"/>
          <w:spacing w:val="31"/>
        </w:rPr>
        <w:t> </w:t>
      </w:r>
      <w:r>
        <w:rPr>
          <w:b w:val="0"/>
        </w:rPr>
        <w:t>system</w:t>
      </w:r>
      <w:r>
        <w:rPr>
          <w:b w:val="0"/>
          <w:spacing w:val="32"/>
        </w:rPr>
        <w:t> </w:t>
      </w:r>
      <w:r>
        <w:rPr>
          <w:b w:val="0"/>
        </w:rPr>
        <w:t>in</w:t>
      </w:r>
      <w:r>
        <w:rPr>
          <w:b w:val="0"/>
          <w:spacing w:val="51"/>
          <w:w w:val="101"/>
        </w:rPr>
        <w:t> </w:t>
      </w:r>
      <w:r>
        <w:rPr>
          <w:b w:val="0"/>
        </w:rPr>
        <w:t>Nigeria.</w:t>
      </w:r>
      <w:r>
        <w:rPr/>
      </w:r>
    </w:p>
    <w:p>
      <w:pPr>
        <w:spacing w:after="0" w:line="279" w:lineRule="auto"/>
        <w:jc w:val="both"/>
        <w:sectPr>
          <w:pgSz w:w="12240" w:h="15840"/>
          <w:pgMar w:top="1500" w:bottom="280" w:left="126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1"/>
        <w:rPr>
          <w:rFonts w:ascii="Footlight MT Light" w:hAnsi="Footlight MT Light" w:cs="Footlight MT Light" w:eastAsia="Footlight MT Light"/>
          <w:b w:val="0"/>
          <w:bCs w:val="0"/>
          <w:sz w:val="23"/>
          <w:szCs w:val="23"/>
        </w:rPr>
      </w:pPr>
    </w:p>
    <w:p>
      <w:pPr>
        <w:pStyle w:val="BodyText"/>
        <w:numPr>
          <w:ilvl w:val="0"/>
          <w:numId w:val="3"/>
        </w:numPr>
        <w:tabs>
          <w:tab w:pos="659" w:val="left" w:leader="none"/>
        </w:tabs>
        <w:spacing w:line="240" w:lineRule="auto" w:before="88" w:after="0"/>
        <w:ind w:left="658" w:right="0" w:hanging="273"/>
        <w:jc w:val="left"/>
      </w:pPr>
      <w:r>
        <w:rPr/>
        <w:pict>
          <v:group style="position:absolute;margin-left:414.940002pt;margin-top:-33.990486pt;width:196.7pt;height:600.7pt;mso-position-horizontal-relative:page;mso-position-vertical-relative:paragraph;z-index:1384" coordorigin="8299,-680" coordsize="3934,12014">
            <v:shape style="position:absolute;left:8299;top:-680;width:3934;height:12014" coordorigin="8299,-680" coordsize="3934,12014" path="m8299,11334l12232,11334,12232,-680,8299,-680,8299,11334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  <w:spacing w:val="-1"/>
        </w:rPr>
        <w:t>Withholding</w:t>
      </w:r>
      <w:r>
        <w:rPr>
          <w:b w:val="0"/>
          <w:spacing w:val="11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spacing w:line="278" w:lineRule="auto" w:before="32"/>
        <w:ind w:right="4045" w:firstLine="0"/>
        <w:jc w:val="both"/>
      </w:pPr>
      <w:r>
        <w:rPr>
          <w:b w:val="0"/>
          <w:spacing w:val="-1"/>
        </w:rPr>
        <w:t>Withholding</w:t>
      </w:r>
      <w:r>
        <w:rPr>
          <w:b w:val="0"/>
          <w:spacing w:val="-6"/>
        </w:rPr>
        <w:t> </w:t>
      </w:r>
      <w:r>
        <w:rPr>
          <w:b w:val="0"/>
        </w:rPr>
        <w:t>tax</w:t>
      </w:r>
      <w:r>
        <w:rPr>
          <w:b w:val="0"/>
          <w:spacing w:val="-7"/>
        </w:rPr>
        <w:t> </w:t>
      </w:r>
      <w:r>
        <w:rPr>
          <w:b w:val="0"/>
        </w:rPr>
        <w:t>is</w:t>
      </w:r>
      <w:r>
        <w:rPr>
          <w:b w:val="0"/>
          <w:spacing w:val="-6"/>
        </w:rPr>
        <w:t> </w:t>
      </w:r>
      <w:r>
        <w:rPr>
          <w:b w:val="0"/>
        </w:rPr>
        <w:t>an</w:t>
      </w:r>
      <w:r>
        <w:rPr>
          <w:b w:val="0"/>
          <w:spacing w:val="-5"/>
        </w:rPr>
        <w:t> </w:t>
      </w:r>
      <w:r>
        <w:rPr>
          <w:b w:val="0"/>
        </w:rPr>
        <w:t>advance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indirect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taxation</w:t>
      </w:r>
      <w:r>
        <w:rPr>
          <w:b w:val="0"/>
          <w:spacing w:val="-6"/>
        </w:rPr>
        <w:t> </w:t>
      </w:r>
      <w:r>
        <w:rPr>
          <w:b w:val="0"/>
        </w:rPr>
        <w:t>deducted</w:t>
      </w:r>
      <w:r>
        <w:rPr>
          <w:b w:val="0"/>
          <w:spacing w:val="-6"/>
        </w:rPr>
        <w:t> </w:t>
      </w:r>
      <w:r>
        <w:rPr>
          <w:b w:val="0"/>
        </w:rPr>
        <w:t>at</w:t>
      </w:r>
      <w:r>
        <w:rPr>
          <w:b w:val="0"/>
          <w:spacing w:val="-5"/>
        </w:rPr>
        <w:t> </w:t>
      </w:r>
      <w:r>
        <w:rPr>
          <w:b w:val="0"/>
        </w:rPr>
        <w:t>source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invoices</w:t>
      </w:r>
      <w:r>
        <w:rPr>
          <w:b w:val="0"/>
          <w:spacing w:val="63"/>
        </w:rPr>
        <w:t> </w:t>
      </w:r>
      <w:r>
        <w:rPr>
          <w:b w:val="0"/>
        </w:rPr>
        <w:t>of the</w:t>
      </w:r>
      <w:r>
        <w:rPr>
          <w:b w:val="0"/>
          <w:spacing w:val="1"/>
        </w:rPr>
        <w:t> </w:t>
      </w:r>
      <w:r>
        <w:rPr>
          <w:b w:val="0"/>
        </w:rPr>
        <w:t>taxpayer.</w:t>
      </w:r>
      <w:r>
        <w:rPr>
          <w:b w:val="0"/>
          <w:spacing w:val="1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2"/>
        </w:rPr>
        <w:t> </w:t>
      </w:r>
      <w:r>
        <w:rPr>
          <w:b w:val="0"/>
          <w:spacing w:val="-1"/>
        </w:rPr>
        <w:t>main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purpose</w:t>
      </w:r>
      <w:r>
        <w:rPr>
          <w:b w:val="0"/>
          <w:spacing w:val="2"/>
        </w:rPr>
        <w:t>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capture</w:t>
      </w:r>
      <w:r>
        <w:rPr>
          <w:b w:val="0"/>
          <w:spacing w:val="2"/>
        </w:rPr>
        <w:t> </w:t>
      </w:r>
      <w:r>
        <w:rPr>
          <w:b w:val="0"/>
        </w:rPr>
        <w:t>as </w:t>
      </w:r>
      <w:r>
        <w:rPr>
          <w:b w:val="0"/>
          <w:spacing w:val="-1"/>
        </w:rPr>
        <w:t>many</w:t>
      </w:r>
      <w:r>
        <w:rPr>
          <w:b w:val="0"/>
          <w:spacing w:val="1"/>
        </w:rPr>
        <w:t> </w:t>
      </w:r>
      <w:r>
        <w:rPr>
          <w:b w:val="0"/>
        </w:rPr>
        <w:t>taxpayers</w:t>
      </w:r>
      <w:r>
        <w:rPr>
          <w:b w:val="0"/>
          <w:spacing w:val="2"/>
        </w:rPr>
        <w:t> </w:t>
      </w:r>
      <w:r>
        <w:rPr>
          <w:b w:val="0"/>
        </w:rPr>
        <w:t>as</w:t>
      </w:r>
      <w:r>
        <w:rPr>
          <w:b w:val="0"/>
          <w:spacing w:val="2"/>
        </w:rPr>
        <w:t> </w:t>
      </w:r>
      <w:r>
        <w:rPr>
          <w:b w:val="0"/>
          <w:spacing w:val="-1"/>
        </w:rPr>
        <w:t>possible</w:t>
      </w:r>
      <w:r>
        <w:rPr>
          <w:b w:val="0"/>
          <w:spacing w:val="1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tax</w:t>
      </w:r>
      <w:r>
        <w:rPr>
          <w:b w:val="0"/>
          <w:spacing w:val="23"/>
          <w:w w:val="101"/>
        </w:rPr>
        <w:t> </w:t>
      </w:r>
      <w:r>
        <w:rPr>
          <w:b w:val="0"/>
          <w:spacing w:val="-1"/>
        </w:rPr>
        <w:t>net.</w:t>
      </w:r>
      <w:r>
        <w:rPr>
          <w:b w:val="0"/>
          <w:spacing w:val="11"/>
        </w:rPr>
        <w:t> </w:t>
      </w:r>
      <w:r>
        <w:rPr>
          <w:b w:val="0"/>
          <w:spacing w:val="-1"/>
        </w:rPr>
        <w:t>Withholding</w:t>
      </w:r>
      <w:r>
        <w:rPr>
          <w:b w:val="0"/>
          <w:spacing w:val="10"/>
        </w:rPr>
        <w:t> </w:t>
      </w:r>
      <w:r>
        <w:rPr>
          <w:b w:val="0"/>
        </w:rPr>
        <w:t>tax</w:t>
      </w:r>
      <w:r>
        <w:rPr>
          <w:b w:val="0"/>
          <w:spacing w:val="10"/>
        </w:rPr>
        <w:t> </w:t>
      </w:r>
      <w:r>
        <w:rPr>
          <w:b w:val="0"/>
        </w:rPr>
        <w:t>rates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usually</w:t>
      </w:r>
      <w:r>
        <w:rPr>
          <w:b w:val="0"/>
          <w:spacing w:val="10"/>
        </w:rPr>
        <w:t> </w:t>
      </w:r>
      <w:r>
        <w:rPr>
          <w:b w:val="0"/>
          <w:spacing w:val="-1"/>
        </w:rPr>
        <w:t>10%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or</w:t>
      </w:r>
      <w:r>
        <w:rPr>
          <w:b w:val="0"/>
          <w:spacing w:val="11"/>
        </w:rPr>
        <w:t> </w:t>
      </w:r>
      <w:r>
        <w:rPr>
          <w:b w:val="0"/>
          <w:spacing w:val="-2"/>
        </w:rPr>
        <w:t>5%</w:t>
      </w:r>
      <w:r>
        <w:rPr>
          <w:b w:val="0"/>
          <w:spacing w:val="11"/>
        </w:rPr>
        <w:t> </w:t>
      </w:r>
      <w:r>
        <w:rPr>
          <w:b w:val="0"/>
          <w:spacing w:val="-1"/>
        </w:rPr>
        <w:t>depending</w:t>
      </w:r>
      <w:r>
        <w:rPr>
          <w:b w:val="0"/>
          <w:spacing w:val="10"/>
        </w:rPr>
        <w:t> </w:t>
      </w:r>
      <w:r>
        <w:rPr>
          <w:b w:val="0"/>
        </w:rPr>
        <w:t>on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type</w:t>
      </w:r>
      <w:r>
        <w:rPr>
          <w:b w:val="0"/>
          <w:spacing w:val="12"/>
        </w:rPr>
        <w:t> </w:t>
      </w:r>
      <w:r>
        <w:rPr>
          <w:b w:val="0"/>
        </w:rPr>
        <w:t>of</w:t>
      </w:r>
      <w:r>
        <w:rPr>
          <w:b w:val="0"/>
          <w:spacing w:val="10"/>
        </w:rPr>
        <w:t> </w:t>
      </w:r>
      <w:r>
        <w:rPr>
          <w:b w:val="0"/>
          <w:spacing w:val="-1"/>
        </w:rPr>
        <w:t>transaction</w:t>
      </w:r>
      <w:r>
        <w:rPr>
          <w:b w:val="0"/>
          <w:spacing w:val="53"/>
          <w:w w:val="101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collecting</w:t>
      </w:r>
      <w:r>
        <w:rPr>
          <w:b w:val="0"/>
          <w:spacing w:val="3"/>
        </w:rPr>
        <w:t> </w:t>
      </w:r>
      <w:r>
        <w:rPr>
          <w:b w:val="0"/>
          <w:spacing w:val="-1"/>
        </w:rPr>
        <w:t>authority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tax</w:t>
      </w:r>
      <w:r>
        <w:rPr>
          <w:b w:val="0"/>
          <w:spacing w:val="3"/>
        </w:rPr>
        <w:t> </w:t>
      </w:r>
      <w:r>
        <w:rPr>
          <w:b w:val="0"/>
          <w:spacing w:val="-1"/>
        </w:rPr>
        <w:t>(which</w:t>
      </w:r>
      <w:r>
        <w:rPr>
          <w:b w:val="0"/>
          <w:spacing w:val="3"/>
        </w:rPr>
        <w:t> </w:t>
      </w:r>
      <w:r>
        <w:rPr>
          <w:b w:val="0"/>
        </w:rPr>
        <w:t>can</w:t>
      </w:r>
      <w:r>
        <w:rPr>
          <w:b w:val="0"/>
          <w:spacing w:val="4"/>
        </w:rPr>
        <w:t> </w:t>
      </w:r>
      <w:r>
        <w:rPr>
          <w:b w:val="0"/>
        </w:rPr>
        <w:t>be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federal</w:t>
      </w:r>
      <w:r>
        <w:rPr>
          <w:b w:val="0"/>
          <w:spacing w:val="3"/>
        </w:rPr>
        <w:t> </w:t>
      </w:r>
      <w:r>
        <w:rPr>
          <w:b w:val="0"/>
        </w:rPr>
        <w:t>or</w:t>
      </w:r>
      <w:r>
        <w:rPr>
          <w:b w:val="0"/>
          <w:spacing w:val="2"/>
        </w:rPr>
        <w:t> </w:t>
      </w:r>
      <w:r>
        <w:rPr>
          <w:b w:val="0"/>
        </w:rPr>
        <w:t>state</w:t>
      </w:r>
      <w:r>
        <w:rPr>
          <w:b w:val="0"/>
          <w:spacing w:val="3"/>
        </w:rPr>
        <w:t> </w:t>
      </w:r>
      <w:r>
        <w:rPr>
          <w:b w:val="0"/>
          <w:spacing w:val="-1"/>
        </w:rPr>
        <w:t>agency).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1"/>
          <w:szCs w:val="21"/>
        </w:rPr>
      </w:pPr>
    </w:p>
    <w:p>
      <w:pPr>
        <w:pStyle w:val="BodyText"/>
        <w:numPr>
          <w:ilvl w:val="0"/>
          <w:numId w:val="3"/>
        </w:numPr>
        <w:tabs>
          <w:tab w:pos="659" w:val="left" w:leader="none"/>
        </w:tabs>
        <w:spacing w:line="240" w:lineRule="auto" w:before="0" w:after="0"/>
        <w:ind w:left="658" w:right="0" w:hanging="273"/>
        <w:jc w:val="left"/>
      </w:pPr>
      <w:r>
        <w:rPr>
          <w:b w:val="0"/>
        </w:rPr>
        <w:t>Company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7"/>
        </w:rPr>
        <w:t> </w:t>
      </w:r>
      <w:r>
        <w:rPr>
          <w:b w:val="0"/>
        </w:rPr>
        <w:t>tax</w:t>
      </w:r>
      <w:r>
        <w:rPr/>
      </w:r>
    </w:p>
    <w:p>
      <w:pPr>
        <w:pStyle w:val="BodyText"/>
        <w:spacing w:line="279" w:lineRule="auto" w:before="29"/>
        <w:ind w:right="4046" w:firstLine="0"/>
        <w:jc w:val="both"/>
      </w:pPr>
      <w:r>
        <w:rPr>
          <w:b w:val="0"/>
          <w:spacing w:val="-1"/>
        </w:rPr>
        <w:t>This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refers</w:t>
      </w:r>
      <w:r>
        <w:rPr>
          <w:b w:val="0"/>
          <w:spacing w:val="31"/>
        </w:rPr>
        <w:t> </w:t>
      </w:r>
      <w:r>
        <w:rPr>
          <w:b w:val="0"/>
        </w:rPr>
        <w:t>to</w:t>
      </w:r>
      <w:r>
        <w:rPr>
          <w:b w:val="0"/>
          <w:spacing w:val="30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29"/>
        </w:rPr>
        <w:t> </w:t>
      </w:r>
      <w:r>
        <w:rPr>
          <w:b w:val="0"/>
        </w:rPr>
        <w:t>income</w:t>
      </w:r>
      <w:r>
        <w:rPr>
          <w:b w:val="0"/>
          <w:spacing w:val="31"/>
        </w:rPr>
        <w:t> </w:t>
      </w:r>
      <w:r>
        <w:rPr>
          <w:b w:val="0"/>
        </w:rPr>
        <w:t>tax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31"/>
        </w:rPr>
        <w:t> </w:t>
      </w:r>
      <w:r>
        <w:rPr>
          <w:b w:val="0"/>
          <w:spacing w:val="-1"/>
        </w:rPr>
        <w:t>by</w:t>
      </w:r>
      <w:r>
        <w:rPr>
          <w:b w:val="0"/>
          <w:spacing w:val="28"/>
        </w:rPr>
        <w:t> </w:t>
      </w:r>
      <w:r>
        <w:rPr>
          <w:b w:val="0"/>
        </w:rPr>
        <w:t>gas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producing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1"/>
        </w:rPr>
        <w:t> </w:t>
      </w:r>
      <w:r>
        <w:rPr>
          <w:b w:val="0"/>
        </w:rPr>
        <w:t>@</w:t>
      </w:r>
      <w:r>
        <w:rPr>
          <w:b w:val="0"/>
          <w:spacing w:val="31"/>
        </w:rPr>
        <w:t> </w:t>
      </w:r>
      <w:r>
        <w:rPr>
          <w:b w:val="0"/>
          <w:spacing w:val="-1"/>
        </w:rPr>
        <w:t>30%</w:t>
      </w:r>
      <w:r>
        <w:rPr>
          <w:b w:val="0"/>
          <w:spacing w:val="30"/>
        </w:rPr>
        <w:t> </w:t>
      </w:r>
      <w:r>
        <w:rPr>
          <w:b w:val="0"/>
        </w:rPr>
        <w:t>of</w:t>
      </w:r>
      <w:r>
        <w:rPr>
          <w:b w:val="0"/>
          <w:spacing w:val="61"/>
        </w:rPr>
        <w:t> </w:t>
      </w:r>
      <w:r>
        <w:rPr>
          <w:b w:val="0"/>
          <w:spacing w:val="-1"/>
        </w:rPr>
        <w:t>chargeable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profit.</w:t>
      </w:r>
      <w:r>
        <w:rPr>
          <w:b w:val="0"/>
          <w:spacing w:val="4"/>
        </w:rPr>
        <w:t> </w:t>
      </w:r>
      <w:r>
        <w:rPr>
          <w:b w:val="0"/>
        </w:rPr>
        <w:t>Oil</w:t>
      </w:r>
      <w:r>
        <w:rPr>
          <w:b w:val="0"/>
          <w:spacing w:val="27"/>
        </w:rPr>
        <w:t> </w:t>
      </w:r>
      <w:r>
        <w:rPr>
          <w:b w:val="0"/>
        </w:rPr>
        <w:t>and</w:t>
      </w:r>
      <w:r>
        <w:rPr>
          <w:b w:val="0"/>
          <w:spacing w:val="24"/>
        </w:rPr>
        <w:t> </w:t>
      </w:r>
      <w:r>
        <w:rPr>
          <w:b w:val="0"/>
        </w:rPr>
        <w:t>gas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26"/>
        </w:rPr>
        <w:t> </w:t>
      </w:r>
      <w:r>
        <w:rPr>
          <w:b w:val="0"/>
        </w:rPr>
        <w:t>involved</w:t>
      </w:r>
      <w:r>
        <w:rPr>
          <w:b w:val="0"/>
          <w:spacing w:val="26"/>
        </w:rPr>
        <w:t> </w:t>
      </w:r>
      <w:r>
        <w:rPr>
          <w:b w:val="0"/>
        </w:rPr>
        <w:t>in</w:t>
      </w:r>
      <w:r>
        <w:rPr>
          <w:b w:val="0"/>
          <w:spacing w:val="24"/>
        </w:rPr>
        <w:t> </w:t>
      </w:r>
      <w:r>
        <w:rPr>
          <w:b w:val="0"/>
        </w:rPr>
        <w:t>gas</w:t>
      </w:r>
      <w:r>
        <w:rPr>
          <w:b w:val="0"/>
          <w:spacing w:val="25"/>
        </w:rPr>
        <w:t> </w:t>
      </w:r>
      <w:r>
        <w:rPr>
          <w:b w:val="0"/>
        </w:rPr>
        <w:t>operations</w:t>
      </w:r>
      <w:r>
        <w:rPr>
          <w:b w:val="0"/>
          <w:spacing w:val="26"/>
        </w:rPr>
        <w:t> </w:t>
      </w:r>
      <w:r>
        <w:rPr>
          <w:b w:val="0"/>
        </w:rPr>
        <w:t>are</w:t>
      </w:r>
      <w:r>
        <w:rPr>
          <w:b w:val="0"/>
          <w:spacing w:val="25"/>
        </w:rPr>
        <w:t> </w:t>
      </w:r>
      <w:r>
        <w:rPr>
          <w:b w:val="0"/>
        </w:rPr>
        <w:t>to</w:t>
      </w:r>
      <w:r>
        <w:rPr>
          <w:b w:val="0"/>
          <w:spacing w:val="2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25"/>
        </w:rPr>
        <w:t> </w:t>
      </w:r>
      <w:r>
        <w:rPr>
          <w:b w:val="0"/>
        </w:rPr>
        <w:t>taxed</w:t>
      </w:r>
      <w:r>
        <w:rPr>
          <w:b w:val="0"/>
          <w:spacing w:val="51"/>
          <w:w w:val="101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5"/>
        </w:rPr>
        <w:t> </w:t>
      </w:r>
      <w:r>
        <w:rPr>
          <w:b w:val="0"/>
          <w:spacing w:val="-1"/>
        </w:rPr>
        <w:t>CITA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not</w:t>
      </w:r>
      <w:r>
        <w:rPr>
          <w:b w:val="0"/>
          <w:spacing w:val="4"/>
        </w:rPr>
        <w:t> </w:t>
      </w:r>
      <w:r>
        <w:rPr>
          <w:b w:val="0"/>
        </w:rPr>
        <w:t>PPTA.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4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0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Level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  <w:spacing w:val="-1"/>
        </w:rPr>
        <w:t>disaggregation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80" w:lineRule="auto" w:before="0"/>
        <w:ind w:left="112" w:right="4050" w:firstLine="0"/>
        <w:jc w:val="both"/>
      </w:pPr>
      <w:r>
        <w:rPr>
          <w:b w:val="0"/>
        </w:rPr>
        <w:t>The</w:t>
      </w:r>
      <w:r>
        <w:rPr>
          <w:b w:val="0"/>
          <w:spacing w:val="18"/>
        </w:rPr>
        <w:t> </w:t>
      </w:r>
      <w:r>
        <w:rPr>
          <w:b w:val="0"/>
        </w:rPr>
        <w:t>NSWG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agreed</w:t>
      </w:r>
      <w:r>
        <w:rPr>
          <w:b w:val="0"/>
          <w:spacing w:val="18"/>
        </w:rPr>
        <w:t> </w:t>
      </w:r>
      <w:r>
        <w:rPr>
          <w:b w:val="0"/>
        </w:rPr>
        <w:t>that</w:t>
      </w:r>
      <w:r>
        <w:rPr>
          <w:b w:val="0"/>
          <w:spacing w:val="15"/>
        </w:rPr>
        <w:t> </w:t>
      </w:r>
      <w:r>
        <w:rPr>
          <w:b w:val="0"/>
        </w:rPr>
        <w:t>all</w:t>
      </w:r>
      <w:r>
        <w:rPr>
          <w:b w:val="0"/>
          <w:spacing w:val="19"/>
        </w:rPr>
        <w:t> </w:t>
      </w:r>
      <w:r>
        <w:rPr>
          <w:rFonts w:ascii="Footlight MT Light"/>
          <w:b w:val="0"/>
          <w:color w:val="FF0000"/>
        </w:rPr>
        <w:t>data</w:t>
      </w:r>
      <w:r>
        <w:rPr>
          <w:rFonts w:ascii="Footlight MT Light"/>
          <w:b w:val="0"/>
          <w:color w:val="FF0000"/>
          <w:spacing w:val="18"/>
        </w:rPr>
        <w:t> </w:t>
      </w:r>
      <w:r>
        <w:rPr>
          <w:rFonts w:ascii="Footlight MT Light"/>
          <w:b w:val="0"/>
          <w:color w:val="FF0000"/>
          <w:spacing w:val="-1"/>
        </w:rPr>
        <w:t>shall</w:t>
      </w:r>
      <w:r>
        <w:rPr>
          <w:rFonts w:ascii="Footlight MT Light"/>
          <w:b w:val="0"/>
          <w:color w:val="FF0000"/>
          <w:spacing w:val="17"/>
        </w:rPr>
        <w:t> </w:t>
      </w:r>
      <w:r>
        <w:rPr>
          <w:rFonts w:ascii="Footlight MT Light"/>
          <w:b w:val="0"/>
          <w:color w:val="FF0000"/>
          <w:spacing w:val="-1"/>
        </w:rPr>
        <w:t>be</w:t>
      </w:r>
      <w:r>
        <w:rPr>
          <w:rFonts w:ascii="Footlight MT Light"/>
          <w:b w:val="0"/>
          <w:color w:val="FF0000"/>
          <w:spacing w:val="19"/>
        </w:rPr>
        <w:t> </w:t>
      </w:r>
      <w:r>
        <w:rPr>
          <w:rFonts w:ascii="Footlight MT Light"/>
          <w:b w:val="0"/>
          <w:color w:val="FF0000"/>
          <w:spacing w:val="-1"/>
        </w:rPr>
        <w:t>disaggregated</w:t>
      </w:r>
      <w:r>
        <w:rPr>
          <w:rFonts w:ascii="Footlight MT Light"/>
          <w:b w:val="0"/>
          <w:color w:val="FF0000"/>
          <w:spacing w:val="18"/>
        </w:rPr>
        <w:t> </w:t>
      </w:r>
      <w:r>
        <w:rPr>
          <w:rFonts w:ascii="Footlight MT Light"/>
          <w:b w:val="0"/>
          <w:color w:val="FF0000"/>
          <w:spacing w:val="-1"/>
        </w:rPr>
        <w:t>by</w:t>
      </w:r>
      <w:r>
        <w:rPr>
          <w:rFonts w:ascii="Footlight MT Light"/>
          <w:b w:val="0"/>
          <w:color w:val="FF0000"/>
          <w:spacing w:val="18"/>
        </w:rPr>
        <w:t> </w:t>
      </w:r>
      <w:r>
        <w:rPr>
          <w:rFonts w:ascii="Footlight MT Light"/>
          <w:b w:val="0"/>
          <w:color w:val="FF0000"/>
          <w:spacing w:val="-1"/>
        </w:rPr>
        <w:t>individual</w:t>
      </w:r>
      <w:r>
        <w:rPr>
          <w:rFonts w:ascii="Footlight MT Light"/>
          <w:b w:val="0"/>
          <w:color w:val="FF0000"/>
          <w:spacing w:val="17"/>
        </w:rPr>
        <w:t> </w:t>
      </w:r>
      <w:r>
        <w:rPr>
          <w:rFonts w:ascii="Footlight MT Light"/>
          <w:b w:val="0"/>
          <w:color w:val="FF0000"/>
          <w:spacing w:val="-1"/>
        </w:rPr>
        <w:t>project</w:t>
      </w:r>
      <w:r>
        <w:rPr>
          <w:rFonts w:ascii="Footlight MT Light"/>
          <w:b w:val="0"/>
          <w:color w:val="FF0000"/>
          <w:spacing w:val="18"/>
        </w:rPr>
        <w:t> </w:t>
      </w:r>
      <w:r>
        <w:rPr>
          <w:rFonts w:ascii="Footlight MT Light"/>
          <w:b w:val="0"/>
          <w:color w:val="FF0000"/>
          <w:spacing w:val="-1"/>
        </w:rPr>
        <w:t>(where</w:t>
      </w:r>
      <w:r>
        <w:rPr>
          <w:rFonts w:ascii="Footlight MT Light"/>
          <w:b w:val="0"/>
          <w:color w:val="FF0000"/>
          <w:spacing w:val="19"/>
        </w:rPr>
        <w:t> </w:t>
      </w:r>
      <w:r>
        <w:rPr>
          <w:rFonts w:ascii="Footlight MT Light"/>
          <w:b w:val="0"/>
          <w:color w:val="FF0000"/>
          <w:spacing w:val="-1"/>
        </w:rPr>
        <w:t>possible),</w:t>
      </w:r>
      <w:r>
        <w:rPr>
          <w:rFonts w:ascii="Footlight MT Light"/>
          <w:b w:val="0"/>
          <w:color w:val="FF0000"/>
          <w:spacing w:val="87"/>
        </w:rPr>
        <w:t> </w:t>
      </w:r>
      <w:r>
        <w:rPr>
          <w:rFonts w:ascii="Footlight MT Light"/>
          <w:b w:val="0"/>
          <w:color w:val="FF0000"/>
          <w:spacing w:val="-1"/>
        </w:rPr>
        <w:t>company,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  <w:spacing w:val="-1"/>
        </w:rPr>
        <w:t>government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  <w:spacing w:val="-1"/>
        </w:rPr>
        <w:t>entity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</w:rPr>
        <w:t>and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</w:rPr>
        <w:t>revenue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  <w:spacing w:val="-1"/>
        </w:rPr>
        <w:t>stream</w:t>
      </w:r>
      <w:r>
        <w:rPr>
          <w:b w:val="0"/>
          <w:spacing w:val="-1"/>
        </w:rPr>
        <w:t>.</w:t>
      </w:r>
      <w:r>
        <w:rPr/>
      </w:r>
    </w:p>
    <w:p>
      <w:pPr>
        <w:pStyle w:val="BodyText"/>
        <w:spacing w:line="280" w:lineRule="auto" w:before="150"/>
        <w:ind w:left="112" w:right="4047" w:firstLine="0"/>
        <w:jc w:val="both"/>
      </w:pPr>
      <w:r>
        <w:rPr>
          <w:rFonts w:ascii="Footlight MT Light" w:hAnsi="Footlight MT Light" w:cs="Footlight MT Light" w:eastAsia="Footlight MT Light"/>
          <w:b w:val="0"/>
          <w:bCs w:val="0"/>
        </w:rPr>
        <w:t>In</w:t>
      </w:r>
      <w:r>
        <w:rPr>
          <w:rFonts w:ascii="Footlight MT Light" w:hAnsi="Footlight MT Light" w:cs="Footlight MT Light" w:eastAsia="Footlight MT Light"/>
          <w:b w:val="0"/>
          <w:bCs w:val="0"/>
          <w:spacing w:val="-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defining</w:t>
      </w:r>
      <w:r>
        <w:rPr>
          <w:rFonts w:ascii="Footlight MT Light" w:hAnsi="Footlight MT Light" w:cs="Footlight MT Light" w:eastAsia="Footlight MT Light"/>
          <w:b w:val="0"/>
          <w:bCs w:val="0"/>
          <w:spacing w:val="-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</w:t>
      </w:r>
      <w:r>
        <w:rPr>
          <w:rFonts w:ascii="Footlight MT Light" w:hAnsi="Footlight MT Light" w:cs="Footlight MT Light" w:eastAsia="Footlight MT Light"/>
          <w:b w:val="0"/>
          <w:bCs w:val="0"/>
          <w:spacing w:val="-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‘project’,</w:t>
      </w:r>
      <w:r>
        <w:rPr>
          <w:rFonts w:ascii="Footlight MT Light" w:hAnsi="Footlight MT Light" w:cs="Footlight MT Light" w:eastAsia="Footlight MT Light"/>
          <w:b w:val="0"/>
          <w:bCs w:val="0"/>
          <w:spacing w:val="-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R</w:t>
      </w:r>
      <w:r>
        <w:rPr>
          <w:b w:val="0"/>
          <w:bCs w:val="0"/>
          <w:spacing w:val="-1"/>
        </w:rPr>
        <w:t>equirement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4.7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entails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NSWG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agrees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definition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consistent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with</w:t>
      </w:r>
      <w:r>
        <w:rPr>
          <w:b w:val="0"/>
          <w:bCs w:val="0"/>
          <w:spacing w:val="79"/>
          <w:w w:val="10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United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States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Securities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Exchange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Commission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rules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forthcoming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European</w:t>
      </w:r>
      <w:r>
        <w:rPr>
          <w:b w:val="0"/>
          <w:bCs w:val="0"/>
          <w:spacing w:val="53"/>
          <w:w w:val="101"/>
        </w:rPr>
        <w:t> </w:t>
      </w:r>
      <w:r>
        <w:rPr>
          <w:b w:val="0"/>
          <w:bCs w:val="0"/>
          <w:spacing w:val="-1"/>
        </w:rPr>
        <w:t>Union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requirements.</w:t>
      </w:r>
      <w:r>
        <w:rPr/>
      </w:r>
    </w:p>
    <w:p>
      <w:pPr>
        <w:spacing w:line="269" w:lineRule="auto" w:before="149"/>
        <w:ind w:left="111" w:right="4044" w:firstLine="0"/>
        <w:jc w:val="both"/>
        <w:rPr>
          <w:rFonts w:ascii="Footlight MT Light" w:hAnsi="Footlight MT Light" w:cs="Footlight MT Light" w:eastAsia="Footlight MT Light"/>
          <w:sz w:val="18"/>
          <w:szCs w:val="18"/>
        </w:rPr>
      </w:pP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NSWG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considered</w:t>
      </w:r>
      <w:r>
        <w:rPr>
          <w:rFonts w:ascii="Footlight MT Light" w:hAnsi="Footlight MT Light" w:cs="Footlight MT Light" w:eastAsia="Footlight MT Light"/>
          <w:b w:val="0"/>
          <w:bCs w:val="0"/>
          <w:spacing w:val="2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European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Union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reporting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accounting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directives,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United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States</w:t>
      </w:r>
      <w:r>
        <w:rPr>
          <w:rFonts w:ascii="Footlight MT Light" w:hAnsi="Footlight MT Light" w:cs="Footlight MT Light" w:eastAsia="Footlight MT Light"/>
          <w:b w:val="0"/>
          <w:bCs w:val="0"/>
          <w:spacing w:val="7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Securities</w:t>
      </w:r>
      <w:r>
        <w:rPr>
          <w:rFonts w:ascii="Footlight MT Light" w:hAnsi="Footlight MT Light" w:cs="Footlight MT Light" w:eastAsia="Footlight MT Light"/>
          <w:b w:val="0"/>
          <w:bCs w:val="0"/>
          <w:spacing w:val="2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and</w:t>
      </w:r>
      <w:r>
        <w:rPr>
          <w:rFonts w:ascii="Footlight MT Light" w:hAnsi="Footlight MT Light" w:cs="Footlight MT Light" w:eastAsia="Footlight MT Light"/>
          <w:b w:val="0"/>
          <w:bCs w:val="0"/>
          <w:spacing w:val="2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Exchange</w:t>
      </w:r>
      <w:r>
        <w:rPr>
          <w:rFonts w:ascii="Footlight MT Light" w:hAnsi="Footlight MT Light" w:cs="Footlight MT Light" w:eastAsia="Footlight MT Light"/>
          <w:b w:val="0"/>
          <w:bCs w:val="0"/>
          <w:spacing w:val="2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Commission</w:t>
      </w:r>
      <w:r>
        <w:rPr>
          <w:rFonts w:ascii="Footlight MT Light" w:hAnsi="Footlight MT Light" w:cs="Footlight MT Light" w:eastAsia="Footlight MT Light"/>
          <w:b w:val="0"/>
          <w:bCs w:val="0"/>
          <w:spacing w:val="2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rules</w:t>
      </w:r>
      <w:r>
        <w:rPr>
          <w:rFonts w:ascii="Footlight MT Light" w:hAnsi="Footlight MT Light" w:cs="Footlight MT Light" w:eastAsia="Footlight MT Light"/>
          <w:b w:val="0"/>
          <w:bCs w:val="0"/>
          <w:spacing w:val="2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on</w:t>
      </w:r>
      <w:r>
        <w:rPr>
          <w:rFonts w:ascii="Footlight MT Light" w:hAnsi="Footlight MT Light" w:cs="Footlight MT Light" w:eastAsia="Footlight MT Light"/>
          <w:b w:val="0"/>
          <w:bCs w:val="0"/>
          <w:spacing w:val="2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disclosure</w:t>
      </w:r>
      <w:r>
        <w:rPr>
          <w:rFonts w:ascii="Footlight MT Light" w:hAnsi="Footlight MT Light" w:cs="Footlight MT Light" w:eastAsia="Footlight MT Light"/>
          <w:b w:val="0"/>
          <w:bCs w:val="0"/>
          <w:spacing w:val="2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spacing w:val="2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payments</w:t>
      </w:r>
      <w:r>
        <w:rPr>
          <w:rFonts w:ascii="Footlight MT Light" w:hAnsi="Footlight MT Light" w:cs="Footlight MT Light" w:eastAsia="Footlight MT Light"/>
          <w:b w:val="0"/>
          <w:bCs w:val="0"/>
          <w:spacing w:val="2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by</w:t>
      </w:r>
      <w:r>
        <w:rPr>
          <w:rFonts w:ascii="Footlight MT Light" w:hAnsi="Footlight MT Light" w:cs="Footlight MT Light" w:eastAsia="Footlight MT Light"/>
          <w:b w:val="0"/>
          <w:bCs w:val="0"/>
          <w:spacing w:val="2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resource</w:t>
      </w:r>
      <w:r>
        <w:rPr>
          <w:rFonts w:ascii="Footlight MT Light" w:hAnsi="Footlight MT Light" w:cs="Footlight MT Light" w:eastAsia="Footlight MT Light"/>
          <w:b w:val="0"/>
          <w:bCs w:val="0"/>
          <w:spacing w:val="2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extraction</w:t>
      </w:r>
      <w:r>
        <w:rPr>
          <w:rFonts w:ascii="Footlight MT Light" w:hAnsi="Footlight MT Light" w:cs="Footlight MT Light" w:eastAsia="Footlight MT Light"/>
          <w:b w:val="0"/>
          <w:bCs w:val="0"/>
          <w:spacing w:val="79"/>
          <w:w w:val="10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issuers</w:t>
      </w:r>
      <w:r>
        <w:rPr>
          <w:rFonts w:ascii="Footlight MT Light" w:hAnsi="Footlight MT Light" w:cs="Footlight MT Light" w:eastAsia="Footlight MT Light"/>
          <w:b w:val="0"/>
          <w:bCs w:val="0"/>
          <w:spacing w:val="1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and</w:t>
      </w:r>
      <w:r>
        <w:rPr>
          <w:rFonts w:ascii="Footlight MT Light" w:hAnsi="Footlight MT Light" w:cs="Footlight MT Light" w:eastAsia="Footlight MT Light"/>
          <w:b w:val="0"/>
          <w:bCs w:val="0"/>
          <w:spacing w:val="1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1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Canadian</w:t>
      </w:r>
      <w:r>
        <w:rPr>
          <w:rFonts w:ascii="Footlight MT Light" w:hAnsi="Footlight MT Light" w:cs="Footlight MT Light" w:eastAsia="Footlight MT Light"/>
          <w:b w:val="0"/>
          <w:bCs w:val="0"/>
          <w:spacing w:val="1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ESTMA</w:t>
      </w:r>
      <w:r>
        <w:rPr>
          <w:rFonts w:ascii="Footlight MT Light" w:hAnsi="Footlight MT Light" w:cs="Footlight MT Light" w:eastAsia="Footlight MT Light"/>
          <w:b w:val="0"/>
          <w:bCs w:val="0"/>
          <w:spacing w:val="1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Technical</w:t>
      </w:r>
      <w:r>
        <w:rPr>
          <w:rFonts w:ascii="Footlight MT Light" w:hAnsi="Footlight MT Light" w:cs="Footlight MT Light" w:eastAsia="Footlight MT Light"/>
          <w:b w:val="0"/>
          <w:bCs w:val="0"/>
          <w:spacing w:val="1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Reporting</w:t>
      </w:r>
      <w:r>
        <w:rPr>
          <w:rFonts w:ascii="Footlight MT Light" w:hAnsi="Footlight MT Light" w:cs="Footlight MT Light" w:eastAsia="Footlight MT Light"/>
          <w:b w:val="0"/>
          <w:bCs w:val="0"/>
          <w:spacing w:val="1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Specifications</w:t>
      </w:r>
      <w:r>
        <w:rPr>
          <w:rFonts w:ascii="Footlight MT Light" w:hAnsi="Footlight MT Light" w:cs="Footlight MT Light" w:eastAsia="Footlight MT Light"/>
          <w:b w:val="0"/>
          <w:bCs w:val="0"/>
          <w:spacing w:val="17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definitions</w:t>
      </w:r>
      <w:r>
        <w:rPr>
          <w:rFonts w:ascii="Footlight MT Light" w:hAnsi="Footlight MT Light" w:cs="Footlight MT Light" w:eastAsia="Footlight MT Light"/>
          <w:b w:val="0"/>
          <w:bCs w:val="0"/>
          <w:spacing w:val="17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spacing w:val="1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</w:t>
      </w:r>
      <w:r>
        <w:rPr>
          <w:rFonts w:ascii="Footlight MT Light" w:hAnsi="Footlight MT Light" w:cs="Footlight MT Light" w:eastAsia="Footlight MT Light"/>
          <w:b w:val="0"/>
          <w:bCs w:val="0"/>
          <w:spacing w:val="1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“project”.</w:t>
      </w:r>
      <w:r>
        <w:rPr>
          <w:rFonts w:ascii="Footlight MT Light" w:hAnsi="Footlight MT Light" w:cs="Footlight MT Light" w:eastAsia="Footlight MT Light"/>
          <w:b w:val="0"/>
          <w:bCs w:val="0"/>
          <w:spacing w:val="91"/>
          <w:w w:val="10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Article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41(4)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of the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European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Union Accounting</w:t>
      </w:r>
      <w:r>
        <w:rPr>
          <w:rFonts w:ascii="Footlight MT Light" w:hAnsi="Footlight MT Light" w:cs="Footlight MT Light" w:eastAsia="Footlight MT Light"/>
          <w:b w:val="0"/>
          <w:bCs w:val="0"/>
          <w:spacing w:val="2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Directive</w:t>
      </w:r>
      <w:r>
        <w:rPr>
          <w:rFonts w:ascii="Footlight MT Light" w:hAnsi="Footlight MT Light" w:cs="Footlight MT Light" w:eastAsia="Footlight MT Light"/>
          <w:b w:val="0"/>
          <w:bCs w:val="0"/>
          <w:spacing w:val="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defines a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project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 as:</w:t>
      </w:r>
      <w:r>
        <w:rPr>
          <w:rFonts w:ascii="Footlight MT Light" w:hAnsi="Footlight MT Light" w:cs="Footlight MT Light" w:eastAsia="Footlight MT Light"/>
          <w:b w:val="0"/>
          <w:bCs w:val="0"/>
          <w:spacing w:val="-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“the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 operational</w:t>
      </w:r>
      <w:r>
        <w:rPr>
          <w:rFonts w:ascii="Footlight MT Light" w:hAnsi="Footlight MT Light" w:cs="Footlight MT Light" w:eastAsia="Footlight MT Light"/>
          <w:i/>
          <w:spacing w:val="73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activities</w:t>
      </w:r>
      <w:r>
        <w:rPr>
          <w:rFonts w:ascii="Footlight MT Light" w:hAnsi="Footlight MT Light" w:cs="Footlight MT Light" w:eastAsia="Footlight MT Light"/>
          <w:i/>
          <w:spacing w:val="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that</w:t>
      </w:r>
      <w:r>
        <w:rPr>
          <w:rFonts w:ascii="Footlight MT Light" w:hAnsi="Footlight MT Light" w:cs="Footlight MT Light" w:eastAsia="Footlight MT Light"/>
          <w:i/>
          <w:spacing w:val="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are</w:t>
      </w:r>
      <w:r>
        <w:rPr>
          <w:rFonts w:ascii="Footlight MT Light" w:hAnsi="Footlight MT Light" w:cs="Footlight MT Light" w:eastAsia="Footlight MT Light"/>
          <w:i/>
          <w:spacing w:val="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governed</w:t>
      </w:r>
      <w:r>
        <w:rPr>
          <w:rFonts w:ascii="Footlight MT Light" w:hAnsi="Footlight MT Light" w:cs="Footlight MT Light" w:eastAsia="Footlight MT Light"/>
          <w:i/>
          <w:spacing w:val="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by</w:t>
      </w:r>
      <w:r>
        <w:rPr>
          <w:rFonts w:ascii="Footlight MT Light" w:hAnsi="Footlight MT Light" w:cs="Footlight MT Light" w:eastAsia="Footlight MT Light"/>
          <w:i/>
          <w:spacing w:val="14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</w:t>
      </w:r>
      <w:r>
        <w:rPr>
          <w:rFonts w:ascii="Footlight MT Light" w:hAnsi="Footlight MT Light" w:cs="Footlight MT Light" w:eastAsia="Footlight MT Light"/>
          <w:i/>
          <w:spacing w:val="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single</w:t>
      </w:r>
      <w:r>
        <w:rPr>
          <w:rFonts w:ascii="Footlight MT Light" w:hAnsi="Footlight MT Light" w:cs="Footlight MT Light" w:eastAsia="Footlight MT Light"/>
          <w:i/>
          <w:spacing w:val="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contract,</w:t>
      </w:r>
      <w:r>
        <w:rPr>
          <w:rFonts w:ascii="Footlight MT Light" w:hAnsi="Footlight MT Light" w:cs="Footlight MT Light" w:eastAsia="Footlight MT Light"/>
          <w:i/>
          <w:spacing w:val="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license,</w:t>
      </w:r>
      <w:r>
        <w:rPr>
          <w:rFonts w:ascii="Footlight MT Light" w:hAnsi="Footlight MT Light" w:cs="Footlight MT Light" w:eastAsia="Footlight MT Light"/>
          <w:i/>
          <w:spacing w:val="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lease,</w:t>
      </w:r>
      <w:r>
        <w:rPr>
          <w:rFonts w:ascii="Footlight MT Light" w:hAnsi="Footlight MT Light" w:cs="Footlight MT Light" w:eastAsia="Footlight MT Light"/>
          <w:i/>
          <w:spacing w:val="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concession</w:t>
      </w:r>
      <w:r>
        <w:rPr>
          <w:rFonts w:ascii="Footlight MT Light" w:hAnsi="Footlight MT Light" w:cs="Footlight MT Light" w:eastAsia="Footlight MT Light"/>
          <w:i/>
          <w:spacing w:val="14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or</w:t>
      </w:r>
      <w:r>
        <w:rPr>
          <w:rFonts w:ascii="Footlight MT Light" w:hAnsi="Footlight MT Light" w:cs="Footlight MT Light" w:eastAsia="Footlight MT Light"/>
          <w:i/>
          <w:spacing w:val="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similar</w:t>
      </w:r>
      <w:r>
        <w:rPr>
          <w:rFonts w:ascii="Footlight MT Light" w:hAnsi="Footlight MT Light" w:cs="Footlight MT Light" w:eastAsia="Footlight MT Light"/>
          <w:i/>
          <w:spacing w:val="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legal</w:t>
      </w:r>
      <w:r>
        <w:rPr>
          <w:rFonts w:ascii="Footlight MT Light" w:hAnsi="Footlight MT Light" w:cs="Footlight MT Light" w:eastAsia="Footlight MT Light"/>
          <w:i/>
          <w:spacing w:val="71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agreements</w:t>
      </w:r>
      <w:r>
        <w:rPr>
          <w:rFonts w:ascii="Footlight MT Light" w:hAnsi="Footlight MT Light" w:cs="Footlight MT Light" w:eastAsia="Footlight MT Light"/>
          <w:i/>
          <w:spacing w:val="1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and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form</w:t>
      </w:r>
      <w:r>
        <w:rPr>
          <w:rFonts w:ascii="Footlight MT Light" w:hAnsi="Footlight MT Light" w:cs="Footlight MT Light" w:eastAsia="Footlight MT Light"/>
          <w:i/>
          <w:spacing w:val="1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the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basis</w:t>
      </w:r>
      <w:r>
        <w:rPr>
          <w:rFonts w:ascii="Footlight MT Light" w:hAnsi="Footlight MT Light" w:cs="Footlight MT Light" w:eastAsia="Footlight MT Light"/>
          <w:i/>
          <w:spacing w:val="12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for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payment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liabilities</w:t>
      </w:r>
      <w:r>
        <w:rPr>
          <w:rFonts w:ascii="Footlight MT Light" w:hAnsi="Footlight MT Light" w:cs="Footlight MT Light" w:eastAsia="Footlight MT Light"/>
          <w:i/>
          <w:spacing w:val="12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with</w:t>
      </w:r>
      <w:r>
        <w:rPr>
          <w:rFonts w:ascii="Footlight MT Light" w:hAnsi="Footlight MT Light" w:cs="Footlight MT Light" w:eastAsia="Footlight MT Light"/>
          <w:i/>
          <w:spacing w:val="12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government.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None</w:t>
      </w:r>
      <w:r>
        <w:rPr>
          <w:rFonts w:ascii="Footlight MT Light" w:hAnsi="Footlight MT Light" w:cs="Footlight MT Light" w:eastAsia="Footlight MT Light"/>
          <w:i/>
          <w:spacing w:val="12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the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less,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if</w:t>
      </w:r>
      <w:r>
        <w:rPr>
          <w:rFonts w:ascii="Footlight MT Light" w:hAnsi="Footlight MT Light" w:cs="Footlight MT Light" w:eastAsia="Footlight MT Light"/>
          <w:i/>
          <w:spacing w:val="59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multiple</w:t>
      </w:r>
      <w:r>
        <w:rPr>
          <w:rFonts w:ascii="Footlight MT Light" w:hAnsi="Footlight MT Light" w:cs="Footlight MT Light" w:eastAsia="Footlight MT Light"/>
          <w:i/>
          <w:spacing w:val="-17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such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agreements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are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substantially</w:t>
      </w:r>
      <w:r>
        <w:rPr>
          <w:rFonts w:ascii="Footlight MT Light" w:hAnsi="Footlight MT Light" w:cs="Footlight MT Light" w:eastAsia="Footlight MT Light"/>
          <w:i/>
          <w:spacing w:val="-17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interconnected,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this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shall</w:t>
      </w:r>
      <w:r>
        <w:rPr>
          <w:rFonts w:ascii="Footlight MT Light" w:hAnsi="Footlight MT Light" w:cs="Footlight MT Light" w:eastAsia="Footlight MT Light"/>
          <w:i/>
          <w:spacing w:val="-17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be</w:t>
      </w:r>
      <w:r>
        <w:rPr>
          <w:rFonts w:ascii="Footlight MT Light" w:hAnsi="Footlight MT Light" w:cs="Footlight MT Light" w:eastAsia="Footlight MT Light"/>
          <w:i/>
          <w:spacing w:val="-1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considered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</w:t>
      </w:r>
      <w:r>
        <w:rPr>
          <w:rFonts w:ascii="Footlight MT Light" w:hAnsi="Footlight MT Light" w:cs="Footlight MT Light" w:eastAsia="Footlight MT Light"/>
          <w:i/>
          <w:spacing w:val="-1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project.”</w:t>
      </w:r>
      <w:r>
        <w:rPr>
          <w:rFonts w:ascii="Footlight MT Light" w:hAnsi="Footlight MT Light" w:cs="Footlight MT Light" w:eastAsia="Footlight MT Light"/>
          <w:i/>
          <w:spacing w:val="69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US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securities</w:t>
      </w:r>
      <w:r>
        <w:rPr>
          <w:rFonts w:ascii="Footlight MT Light" w:hAnsi="Footlight MT Light" w:cs="Footlight MT Light" w:eastAsia="Footlight MT Light"/>
          <w:b w:val="0"/>
          <w:bCs w:val="0"/>
          <w:spacing w:val="12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and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Exchange</w:t>
      </w:r>
      <w:r>
        <w:rPr>
          <w:rFonts w:ascii="Footlight MT Light" w:hAnsi="Footlight MT Light" w:cs="Footlight MT Light" w:eastAsia="Footlight MT Light"/>
          <w:b w:val="0"/>
          <w:bCs w:val="0"/>
          <w:spacing w:val="12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Commission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defines</w:t>
      </w:r>
      <w:r>
        <w:rPr>
          <w:rFonts w:ascii="Footlight MT Light" w:hAnsi="Footlight MT Light" w:cs="Footlight MT Light" w:eastAsia="Footlight MT Light"/>
          <w:b w:val="0"/>
          <w:bCs w:val="0"/>
          <w:spacing w:val="12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(in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almost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same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wording)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term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to</w:t>
      </w:r>
      <w:r>
        <w:rPr>
          <w:rFonts w:ascii="Footlight MT Light" w:hAnsi="Footlight MT Light" w:cs="Footlight MT Light" w:eastAsia="Footlight MT Light"/>
          <w:b w:val="0"/>
          <w:bCs w:val="0"/>
          <w:spacing w:val="47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mean</w:t>
      </w:r>
      <w:r>
        <w:rPr>
          <w:rFonts w:ascii="Footlight MT Light" w:hAnsi="Footlight MT Light" w:cs="Footlight MT Light" w:eastAsia="Footlight MT Light"/>
          <w:b w:val="0"/>
          <w:bCs w:val="0"/>
          <w:spacing w:val="-28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-28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“operational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activities</w:t>
      </w:r>
      <w:r>
        <w:rPr>
          <w:rFonts w:ascii="Footlight MT Light" w:hAnsi="Footlight MT Light" w:cs="Footlight MT Light" w:eastAsia="Footlight MT Light"/>
          <w:i/>
          <w:spacing w:val="-2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that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are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governed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by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single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contract,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license,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lease,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concession,</w:t>
      </w:r>
      <w:r>
        <w:rPr>
          <w:rFonts w:ascii="Footlight MT Light" w:hAnsi="Footlight MT Light" w:cs="Footlight MT Light" w:eastAsia="Footlight MT Light"/>
          <w:i/>
          <w:spacing w:val="37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or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similar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legal</w:t>
      </w:r>
      <w:r>
        <w:rPr>
          <w:rFonts w:ascii="Footlight MT Light" w:hAnsi="Footlight MT Light" w:cs="Footlight MT Light" w:eastAsia="Footlight MT Light"/>
          <w:i/>
          <w:spacing w:val="3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agreement,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which</w:t>
      </w:r>
      <w:r>
        <w:rPr>
          <w:rFonts w:ascii="Footlight MT Light" w:hAnsi="Footlight MT Light" w:cs="Footlight MT Light" w:eastAsia="Footlight MT Light"/>
          <w:i/>
          <w:spacing w:val="3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forms</w:t>
      </w:r>
      <w:r>
        <w:rPr>
          <w:rFonts w:ascii="Footlight MT Light" w:hAnsi="Footlight MT Light" w:cs="Footlight MT Light" w:eastAsia="Footlight MT Light"/>
          <w:i/>
          <w:spacing w:val="3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the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basis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for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payment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liabilities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with</w:t>
      </w:r>
      <w:r>
        <w:rPr>
          <w:rFonts w:ascii="Footlight MT Light" w:hAnsi="Footlight MT Light" w:cs="Footlight MT Light" w:eastAsia="Footlight MT Light"/>
          <w:i/>
          <w:spacing w:val="3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</w:t>
      </w:r>
      <w:r>
        <w:rPr>
          <w:rFonts w:ascii="Footlight MT Light" w:hAnsi="Footlight MT Light" w:cs="Footlight MT Light" w:eastAsia="Footlight MT Light"/>
          <w:i/>
          <w:spacing w:val="3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single</w:t>
      </w:r>
      <w:r>
        <w:rPr>
          <w:rFonts w:ascii="Footlight MT Light" w:hAnsi="Footlight MT Light" w:cs="Footlight MT Light" w:eastAsia="Footlight MT Light"/>
          <w:i/>
          <w:spacing w:val="63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government.</w:t>
      </w:r>
      <w:r>
        <w:rPr>
          <w:rFonts w:ascii="Footlight MT Light" w:hAnsi="Footlight MT Light" w:cs="Footlight MT Light" w:eastAsia="Footlight MT Light"/>
          <w:i/>
          <w:spacing w:val="-3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Agreements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that</w:t>
      </w:r>
      <w:r>
        <w:rPr>
          <w:rFonts w:ascii="Footlight MT Light" w:hAnsi="Footlight MT Light" w:cs="Footlight MT Light" w:eastAsia="Footlight MT Light"/>
          <w:i/>
          <w:spacing w:val="-3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are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both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operationally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and</w:t>
      </w:r>
      <w:r>
        <w:rPr>
          <w:rFonts w:ascii="Footlight MT Light" w:hAnsi="Footlight MT Light" w:cs="Footlight MT Light" w:eastAsia="Footlight MT Light"/>
          <w:i/>
          <w:spacing w:val="-3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geographically</w:t>
      </w:r>
      <w:r>
        <w:rPr>
          <w:rFonts w:ascii="Footlight MT Light" w:hAnsi="Footlight MT Light" w:cs="Footlight MT Light" w:eastAsia="Footlight MT Light"/>
          <w:i/>
          <w:spacing w:val="-3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interconnected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may</w:t>
      </w:r>
      <w:r>
        <w:rPr>
          <w:rFonts w:ascii="Footlight MT Light" w:hAnsi="Footlight MT Light" w:cs="Footlight MT Light" w:eastAsia="Footlight MT Light"/>
          <w:i/>
          <w:spacing w:val="-30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be</w:t>
      </w:r>
      <w:r>
        <w:rPr>
          <w:rFonts w:ascii="Footlight MT Light" w:hAnsi="Footlight MT Light" w:cs="Footlight MT Light" w:eastAsia="Footlight MT Light"/>
          <w:i/>
          <w:spacing w:val="38"/>
          <w:w w:val="9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trea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ted</w:t>
      </w:r>
      <w:r>
        <w:rPr>
          <w:rFonts w:ascii="Footlight MT Light" w:hAnsi="Footlight MT Light" w:cs="Footlight MT Light" w:eastAsia="Footlight MT Light"/>
          <w:i/>
          <w:spacing w:val="7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by</w:t>
      </w:r>
      <w:r>
        <w:rPr>
          <w:rFonts w:ascii="Footlight MT Light" w:hAnsi="Footlight MT Light" w:cs="Footlight MT Light" w:eastAsia="Footlight MT Light"/>
          <w:i/>
          <w:spacing w:val="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the</w:t>
      </w:r>
      <w:r>
        <w:rPr>
          <w:rFonts w:ascii="Footlight MT Light" w:hAnsi="Footlight MT Light" w:cs="Footlight MT Light" w:eastAsia="Footlight MT Light"/>
          <w:i/>
          <w:spacing w:val="7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resource</w:t>
      </w:r>
      <w:r>
        <w:rPr>
          <w:rFonts w:ascii="Footlight MT Light" w:hAnsi="Footlight MT Light" w:cs="Footlight MT Light" w:eastAsia="Footlight MT Light"/>
          <w:i/>
          <w:spacing w:val="5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extraction</w:t>
      </w:r>
      <w:r>
        <w:rPr>
          <w:rFonts w:ascii="Footlight MT Light" w:hAnsi="Footlight MT Light" w:cs="Footlight MT Light" w:eastAsia="Footlight MT Light"/>
          <w:i/>
          <w:spacing w:val="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issuer</w:t>
      </w:r>
      <w:r>
        <w:rPr>
          <w:rFonts w:ascii="Footlight MT Light" w:hAnsi="Footlight MT Light" w:cs="Footlight MT Light" w:eastAsia="Footlight MT Light"/>
          <w:i/>
          <w:spacing w:val="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as</w:t>
      </w:r>
      <w:r>
        <w:rPr>
          <w:rFonts w:ascii="Footlight MT Light" w:hAnsi="Footlight MT Light" w:cs="Footlight MT Light" w:eastAsia="Footlight MT Light"/>
          <w:i/>
          <w:spacing w:val="9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a</w:t>
      </w:r>
      <w:r>
        <w:rPr>
          <w:rFonts w:ascii="Footlight MT Light" w:hAnsi="Footlight MT Light" w:cs="Footlight MT Light" w:eastAsia="Footlight MT Light"/>
          <w:i/>
          <w:spacing w:val="6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pacing w:val="-2"/>
          <w:sz w:val="19"/>
          <w:szCs w:val="19"/>
        </w:rPr>
        <w:t>single</w:t>
      </w:r>
      <w:r>
        <w:rPr>
          <w:rFonts w:ascii="Footlight MT Light" w:hAnsi="Footlight MT Light" w:cs="Footlight MT Light" w:eastAsia="Footlight MT Light"/>
          <w:i/>
          <w:spacing w:val="8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i/>
          <w:sz w:val="19"/>
          <w:szCs w:val="19"/>
        </w:rPr>
        <w:t>project.”</w:t>
      </w:r>
      <w:r>
        <w:rPr>
          <w:rFonts w:ascii="Footlight MT Light" w:hAnsi="Footlight MT Light" w:cs="Footlight MT Light" w:eastAsia="Footlight MT Light"/>
          <w:i/>
          <w:spacing w:val="11"/>
          <w:sz w:val="19"/>
          <w:szCs w:val="1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Canada’s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Extractive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Sector</w:t>
      </w:r>
      <w:r>
        <w:rPr>
          <w:rFonts w:ascii="Footlight MT Light" w:hAnsi="Footlight MT Light" w:cs="Footlight MT Light" w:eastAsia="Footlight MT Light"/>
          <w:b w:val="0"/>
          <w:bCs w:val="0"/>
          <w:spacing w:val="83"/>
          <w:w w:val="101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Transparency</w:t>
      </w:r>
      <w:r>
        <w:rPr>
          <w:rFonts w:ascii="Footlight MT Light" w:hAnsi="Footlight MT Light" w:cs="Footlight MT Light" w:eastAsia="Footlight MT Light"/>
          <w:b w:val="0"/>
          <w:bCs w:val="0"/>
          <w:spacing w:val="2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Measures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Act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(ESTMA)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also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contains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an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equivalent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definition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  <w:sz w:val="18"/>
          <w:szCs w:val="1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  <w:sz w:val="18"/>
          <w:szCs w:val="18"/>
        </w:rPr>
        <w:t>term.</w:t>
      </w:r>
      <w:r>
        <w:rPr>
          <w:rFonts w:ascii="Footlight MT Light" w:hAnsi="Footlight MT Light" w:cs="Footlight MT Light" w:eastAsia="Footlight MT Light"/>
          <w:sz w:val="18"/>
          <w:szCs w:val="18"/>
        </w:rPr>
      </w:r>
    </w:p>
    <w:p>
      <w:pPr>
        <w:pStyle w:val="BodyText"/>
        <w:spacing w:line="279" w:lineRule="auto" w:before="158"/>
        <w:ind w:left="112" w:right="4045" w:firstLine="0"/>
        <w:jc w:val="both"/>
        <w:rPr>
          <w:rFonts w:ascii="Footlight MT Light" w:hAnsi="Footlight MT Light" w:cs="Footlight MT Light" w:eastAsia="Footlight MT Light"/>
        </w:rPr>
      </w:pPr>
      <w:r>
        <w:rPr>
          <w:b w:val="0"/>
          <w:bCs w:val="0"/>
        </w:rPr>
        <w:t>The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NSWG,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noted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  </w:t>
      </w:r>
      <w:r>
        <w:rPr>
          <w:b w:val="0"/>
          <w:bCs w:val="0"/>
          <w:spacing w:val="-1"/>
        </w:rPr>
        <w:t>consistency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these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definitions,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recognizing the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legal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agreement(s)</w:t>
      </w:r>
      <w:r>
        <w:rPr>
          <w:b w:val="0"/>
          <w:bCs w:val="0"/>
          <w:spacing w:val="61"/>
          <w:w w:val="101"/>
        </w:rPr>
        <w:t> </w:t>
      </w:r>
      <w:r>
        <w:rPr>
          <w:b w:val="0"/>
          <w:bCs w:val="0"/>
          <w:spacing w:val="-1"/>
        </w:rPr>
        <w:t>governing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extractive activities between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companies,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that </w:t>
      </w:r>
      <w:r>
        <w:rPr>
          <w:b w:val="0"/>
          <w:bCs w:val="0"/>
        </w:rPr>
        <w:t>is,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contract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69"/>
          <w:w w:val="101"/>
        </w:rPr>
        <w:t> </w:t>
      </w:r>
      <w:r>
        <w:rPr>
          <w:b w:val="0"/>
          <w:bCs w:val="0"/>
        </w:rPr>
        <w:t>gives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rise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payment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liabilities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government,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4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project</w:t>
      </w:r>
      <w:r>
        <w:rPr>
          <w:b w:val="0"/>
          <w:bCs w:val="0"/>
        </w:rPr>
        <w:t>.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Consequently,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it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defined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51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“project”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in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context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EITI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reporting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to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mean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any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operational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activity(s)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that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are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governed</w:t>
      </w:r>
      <w:r>
        <w:rPr>
          <w:rFonts w:ascii="Footlight MT Light" w:hAnsi="Footlight MT Light" w:cs="Footlight MT Light" w:eastAsia="Footlight MT Light"/>
          <w:b w:val="0"/>
          <w:bCs w:val="0"/>
          <w:spacing w:val="32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by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single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license,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contract,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agreement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and/or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any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other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similar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legal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document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and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form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43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basis</w:t>
      </w:r>
      <w:r>
        <w:rPr>
          <w:rFonts w:ascii="Footlight MT Light" w:hAnsi="Footlight MT Light" w:cs="Footlight MT Light" w:eastAsia="Footlight MT Light"/>
          <w:b w:val="0"/>
          <w:bCs w:val="0"/>
          <w:spacing w:val="3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for</w:t>
      </w:r>
      <w:r>
        <w:rPr>
          <w:rFonts w:ascii="Footlight MT Light" w:hAnsi="Footlight MT Light" w:cs="Footlight MT Light" w:eastAsia="Footlight MT Light"/>
          <w:b w:val="0"/>
          <w:bCs w:val="0"/>
          <w:spacing w:val="3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payment</w:t>
      </w:r>
      <w:r>
        <w:rPr>
          <w:rFonts w:ascii="Footlight MT Light" w:hAnsi="Footlight MT Light" w:cs="Footlight MT Light" w:eastAsia="Footlight MT Light"/>
          <w:b w:val="0"/>
          <w:bCs w:val="0"/>
          <w:spacing w:val="3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liabilities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with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3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government.</w:t>
      </w:r>
      <w:r>
        <w:rPr>
          <w:rFonts w:ascii="Footlight MT Light" w:hAnsi="Footlight MT Light" w:cs="Footlight MT Light" w:eastAsia="Footlight MT Light"/>
          <w:b w:val="0"/>
          <w:bCs w:val="0"/>
          <w:spacing w:val="3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These</w:t>
      </w:r>
      <w:r>
        <w:rPr>
          <w:rFonts w:ascii="Footlight MT Light" w:hAnsi="Footlight MT Light" w:cs="Footlight MT Light" w:eastAsia="Footlight MT Light"/>
          <w:b w:val="0"/>
          <w:bCs w:val="0"/>
          <w:spacing w:val="3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activities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can</w:t>
      </w:r>
      <w:r>
        <w:rPr>
          <w:rFonts w:ascii="Footlight MT Light" w:hAnsi="Footlight MT Light" w:cs="Footlight MT Light" w:eastAsia="Footlight MT Light"/>
          <w:b w:val="0"/>
          <w:bCs w:val="0"/>
          <w:spacing w:val="3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be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governed</w:t>
      </w:r>
      <w:r>
        <w:rPr>
          <w:rFonts w:ascii="Footlight MT Light" w:hAnsi="Footlight MT Light" w:cs="Footlight MT Light" w:eastAsia="Footlight MT Light"/>
          <w:b w:val="0"/>
          <w:bCs w:val="0"/>
          <w:spacing w:val="3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by</w:t>
      </w:r>
      <w:r>
        <w:rPr>
          <w:rFonts w:ascii="Footlight MT Light" w:hAnsi="Footlight MT Light" w:cs="Footlight MT Light" w:eastAsia="Footlight MT Light"/>
          <w:b w:val="0"/>
          <w:bCs w:val="0"/>
          <w:spacing w:val="3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</w:t>
      </w:r>
      <w:r>
        <w:rPr>
          <w:rFonts w:ascii="Footlight MT Light" w:hAnsi="Footlight MT Light" w:cs="Footlight MT Light" w:eastAsia="Footlight MT Light"/>
          <w:b w:val="0"/>
          <w:bCs w:val="0"/>
          <w:spacing w:val="85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Petroleum</w:t>
      </w:r>
      <w:r>
        <w:rPr>
          <w:rFonts w:ascii="Footlight MT Light" w:hAnsi="Footlight MT Light" w:cs="Footlight MT Light" w:eastAsia="Footlight MT Light"/>
          <w:b w:val="0"/>
          <w:bCs w:val="0"/>
          <w:spacing w:val="-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Prospecting</w:t>
      </w:r>
      <w:r>
        <w:rPr>
          <w:rFonts w:ascii="Footlight MT Light" w:hAnsi="Footlight MT Light" w:cs="Footlight MT Light" w:eastAsia="Footlight MT Light"/>
          <w:b w:val="0"/>
          <w:bCs w:val="0"/>
          <w:spacing w:val="-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License (PPL)</w:t>
      </w:r>
      <w:r>
        <w:rPr>
          <w:rFonts w:ascii="Footlight MT Light" w:hAnsi="Footlight MT Light" w:cs="Footlight MT Light" w:eastAsia="Footlight MT Light"/>
          <w:b w:val="0"/>
          <w:bCs w:val="0"/>
          <w:spacing w:val="-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or</w:t>
      </w:r>
      <w:r>
        <w:rPr>
          <w:rFonts w:ascii="Footlight MT Light" w:hAnsi="Footlight MT Light" w:cs="Footlight MT Light" w:eastAsia="Footlight MT Light"/>
          <w:b w:val="0"/>
          <w:bCs w:val="0"/>
          <w:spacing w:val="-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Petroleum</w:t>
      </w:r>
      <w:r>
        <w:rPr>
          <w:rFonts w:ascii="Footlight MT Light" w:hAnsi="Footlight MT Light" w:cs="Footlight MT Light" w:eastAsia="Footlight MT Light"/>
          <w:b w:val="0"/>
          <w:bCs w:val="0"/>
          <w:spacing w:val="-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Mining</w:t>
      </w:r>
      <w:r>
        <w:rPr>
          <w:rFonts w:ascii="Footlight MT Light" w:hAnsi="Footlight MT Light" w:cs="Footlight MT Light" w:eastAsia="Footlight MT Light"/>
          <w:b w:val="0"/>
          <w:bCs w:val="0"/>
          <w:spacing w:val="-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Lease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(PML).</w:t>
      </w:r>
      <w:r>
        <w:rPr>
          <w:rFonts w:ascii="Footlight MT Light" w:hAnsi="Footlight MT Light" w:cs="Footlight MT Light" w:eastAsia="Footlight MT Light"/>
          <w:b w:val="0"/>
          <w:bCs w:val="0"/>
          <w:spacing w:val="-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Where</w:t>
      </w:r>
      <w:r>
        <w:rPr>
          <w:rFonts w:ascii="Footlight MT Light" w:hAnsi="Footlight MT Light" w:cs="Footlight MT Light" w:eastAsia="Footlight MT Light"/>
          <w:b w:val="0"/>
          <w:bCs w:val="0"/>
          <w:spacing w:val="-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activities </w:t>
      </w:r>
      <w:r>
        <w:rPr>
          <w:rFonts w:ascii="Footlight MT Light" w:hAnsi="Footlight MT Light" w:cs="Footlight MT Light" w:eastAsia="Footlight MT Light"/>
          <w:b w:val="0"/>
          <w:bCs w:val="0"/>
        </w:rPr>
        <w:t>relating</w:t>
      </w:r>
      <w:r>
        <w:rPr>
          <w:rFonts w:ascii="Footlight MT Light" w:hAnsi="Footlight MT Light" w:cs="Footlight MT Light" w:eastAsia="Footlight MT Light"/>
          <w:b w:val="0"/>
          <w:bCs w:val="0"/>
          <w:spacing w:val="55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to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one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or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more</w:t>
      </w:r>
      <w:r>
        <w:rPr>
          <w:rFonts w:ascii="Footlight MT Light" w:hAnsi="Footlight MT Light" w:cs="Footlight MT Light" w:eastAsia="Footlight MT Light"/>
          <w:b w:val="0"/>
          <w:bCs w:val="0"/>
          <w:spacing w:val="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PPLs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and/or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PMLs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are</w:t>
      </w:r>
      <w:r>
        <w:rPr>
          <w:rFonts w:ascii="Footlight MT Light" w:hAnsi="Footlight MT Light" w:cs="Footlight MT Light" w:eastAsia="Footlight MT Light"/>
          <w:b w:val="0"/>
          <w:bCs w:val="0"/>
          <w:spacing w:val="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substantially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interconnected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and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are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governed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by</w:t>
      </w:r>
      <w:r>
        <w:rPr>
          <w:rFonts w:ascii="Footlight MT Light" w:hAnsi="Footlight MT Light" w:cs="Footlight MT Light" w:eastAsia="Footlight MT Light"/>
          <w:b w:val="0"/>
          <w:bCs w:val="0"/>
          <w:spacing w:val="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</w:t>
      </w:r>
      <w:r>
        <w:rPr>
          <w:rFonts w:ascii="Footlight MT Light" w:hAnsi="Footlight MT Light" w:cs="Footlight MT Light" w:eastAsia="Footlight MT Light"/>
          <w:b w:val="0"/>
          <w:bCs w:val="0"/>
          <w:spacing w:val="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single</w:t>
      </w:r>
      <w:r>
        <w:rPr>
          <w:rFonts w:ascii="Footlight MT Light" w:hAnsi="Footlight MT Light" w:cs="Footlight MT Light" w:eastAsia="Footlight MT Light"/>
          <w:b w:val="0"/>
          <w:bCs w:val="0"/>
          <w:spacing w:val="57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joint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operating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agreement,</w:t>
      </w:r>
      <w:r>
        <w:rPr>
          <w:rFonts w:ascii="Footlight MT Light" w:hAnsi="Footlight MT Light" w:cs="Footlight MT Light" w:eastAsia="Footlight MT Light"/>
          <w:b w:val="0"/>
          <w:bCs w:val="0"/>
          <w:spacing w:val="1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production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sharing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contract,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service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contract</w:t>
      </w:r>
      <w:r>
        <w:rPr>
          <w:rFonts w:ascii="Footlight MT Light" w:hAnsi="Footlight MT Light" w:cs="Footlight MT Light" w:eastAsia="Footlight MT Light"/>
          <w:b w:val="0"/>
          <w:bCs w:val="0"/>
          <w:spacing w:val="9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or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other</w:t>
      </w:r>
      <w:r>
        <w:rPr>
          <w:rFonts w:ascii="Footlight MT Light" w:hAnsi="Footlight MT Light" w:cs="Footlight MT Light" w:eastAsia="Footlight MT Light"/>
          <w:b w:val="0"/>
          <w:bCs w:val="0"/>
          <w:spacing w:val="1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similar</w:t>
      </w:r>
      <w:r>
        <w:rPr>
          <w:rFonts w:ascii="Footlight MT Light" w:hAnsi="Footlight MT Light" w:cs="Footlight MT Light" w:eastAsia="Footlight MT Light"/>
          <w:b w:val="0"/>
          <w:bCs w:val="0"/>
          <w:spacing w:val="73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agreement,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they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may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be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treated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as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single</w:t>
      </w:r>
      <w:r>
        <w:rPr>
          <w:rFonts w:ascii="Footlight MT Light" w:hAnsi="Footlight MT Light" w:cs="Footlight MT Light" w:eastAsia="Footlight MT Light"/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project.</w:t>
      </w:r>
      <w:r>
        <w:rPr>
          <w:rFonts w:ascii="Footlight MT Light" w:hAnsi="Footlight MT Light" w:cs="Footlight MT Light" w:eastAsia="Footlight MT Light"/>
        </w:rPr>
      </w:r>
    </w:p>
    <w:p>
      <w:pPr>
        <w:spacing w:after="0" w:line="279" w:lineRule="auto"/>
        <w:jc w:val="both"/>
        <w:rPr>
          <w:rFonts w:ascii="Footlight MT Light" w:hAnsi="Footlight MT Light" w:cs="Footlight MT Light" w:eastAsia="Footlight MT Light"/>
        </w:rPr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spacing w:line="279" w:lineRule="auto" w:before="88"/>
        <w:ind w:left="112" w:right="4045" w:firstLine="0"/>
        <w:jc w:val="both"/>
      </w:pPr>
      <w:r>
        <w:rPr/>
        <w:pict>
          <v:group style="position:absolute;margin-left:414.940002pt;margin-top:-22.970528pt;width:196.7pt;height:600.7pt;mso-position-horizontal-relative:page;mso-position-vertical-relative:paragraph;z-index:1408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</w:rPr>
        <w:t>NSWG</w:t>
      </w:r>
      <w:r>
        <w:rPr>
          <w:b w:val="0"/>
          <w:spacing w:val="15"/>
        </w:rPr>
        <w:t> </w:t>
      </w:r>
      <w:r>
        <w:rPr>
          <w:b w:val="0"/>
        </w:rPr>
        <w:t>recognized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also</w:t>
      </w:r>
      <w:r>
        <w:rPr>
          <w:b w:val="0"/>
          <w:spacing w:val="17"/>
        </w:rPr>
        <w:t> </w:t>
      </w:r>
      <w:r>
        <w:rPr>
          <w:b w:val="0"/>
        </w:rPr>
        <w:t>that</w:t>
      </w:r>
      <w:r>
        <w:rPr>
          <w:b w:val="0"/>
          <w:spacing w:val="15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17"/>
        </w:rPr>
        <w:t> </w:t>
      </w:r>
      <w:r>
        <w:rPr>
          <w:b w:val="0"/>
        </w:rPr>
        <w:t>and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permits</w:t>
      </w:r>
      <w:r>
        <w:rPr>
          <w:b w:val="0"/>
          <w:spacing w:val="17"/>
        </w:rPr>
        <w:t> </w:t>
      </w:r>
      <w:r>
        <w:rPr>
          <w:b w:val="0"/>
          <w:spacing w:val="-1"/>
        </w:rPr>
        <w:t>governing</w:t>
      </w:r>
      <w:r>
        <w:rPr>
          <w:b w:val="0"/>
          <w:spacing w:val="15"/>
        </w:rPr>
        <w:t> </w:t>
      </w:r>
      <w:r>
        <w:rPr>
          <w:b w:val="0"/>
        </w:rPr>
        <w:t>rights</w:t>
      </w:r>
      <w:r>
        <w:rPr>
          <w:b w:val="0"/>
          <w:spacing w:val="16"/>
        </w:rPr>
        <w:t> </w:t>
      </w:r>
      <w:r>
        <w:rPr>
          <w:b w:val="0"/>
        </w:rPr>
        <w:t>to</w:t>
      </w:r>
      <w:r>
        <w:rPr>
          <w:b w:val="0"/>
          <w:spacing w:val="16"/>
        </w:rPr>
        <w:t> </w:t>
      </w:r>
      <w:r>
        <w:rPr>
          <w:b w:val="0"/>
          <w:spacing w:val="-1"/>
        </w:rPr>
        <w:t>develop</w:t>
      </w:r>
      <w:r>
        <w:rPr>
          <w:b w:val="0"/>
          <w:spacing w:val="15"/>
        </w:rPr>
        <w:t> </w:t>
      </w:r>
      <w:r>
        <w:rPr>
          <w:b w:val="0"/>
        </w:rPr>
        <w:t>oil</w:t>
      </w:r>
      <w:r>
        <w:rPr>
          <w:b w:val="0"/>
          <w:spacing w:val="15"/>
        </w:rPr>
        <w:t> </w:t>
      </w:r>
      <w:r>
        <w:rPr>
          <w:b w:val="0"/>
        </w:rPr>
        <w:t>and</w:t>
      </w:r>
      <w:r>
        <w:rPr>
          <w:b w:val="0"/>
          <w:spacing w:val="15"/>
        </w:rPr>
        <w:t> </w:t>
      </w:r>
      <w:r>
        <w:rPr>
          <w:b w:val="0"/>
        </w:rPr>
        <w:t>gas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contained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</w:rPr>
        <w:t>PPLs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PMLs.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5"/>
        </w:rPr>
        <w:t> </w:t>
      </w:r>
      <w:r>
        <w:rPr>
          <w:b w:val="0"/>
          <w:spacing w:val="-1"/>
        </w:rPr>
        <w:t>gives</w:t>
      </w:r>
      <w:r>
        <w:rPr>
          <w:b w:val="0"/>
          <w:spacing w:val="4"/>
        </w:rPr>
        <w:t> </w:t>
      </w:r>
      <w:r>
        <w:rPr>
          <w:b w:val="0"/>
        </w:rPr>
        <w:t>rise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certain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liabilities</w:t>
      </w:r>
      <w:r>
        <w:rPr>
          <w:b w:val="0"/>
          <w:spacing w:val="6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5"/>
        </w:rPr>
        <w:t> </w:t>
      </w:r>
      <w:r>
        <w:rPr>
          <w:b w:val="0"/>
        </w:rPr>
        <w:t>as</w:t>
      </w:r>
      <w:r>
        <w:rPr>
          <w:b w:val="0"/>
          <w:spacing w:val="6"/>
        </w:rPr>
        <w:t> </w:t>
      </w:r>
      <w:r>
        <w:rPr>
          <w:b w:val="0"/>
          <w:spacing w:val="-1"/>
        </w:rPr>
        <w:t>bonuses</w:t>
      </w:r>
      <w:r>
        <w:rPr>
          <w:b w:val="0"/>
          <w:spacing w:val="59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license</w:t>
      </w:r>
      <w:r>
        <w:rPr>
          <w:b w:val="0"/>
          <w:spacing w:val="34"/>
        </w:rPr>
        <w:t> </w:t>
      </w:r>
      <w:r>
        <w:rPr>
          <w:b w:val="0"/>
        </w:rPr>
        <w:t>renewal</w:t>
      </w:r>
      <w:r>
        <w:rPr>
          <w:b w:val="0"/>
          <w:spacing w:val="34"/>
        </w:rPr>
        <w:t> </w:t>
      </w:r>
      <w:r>
        <w:rPr>
          <w:b w:val="0"/>
          <w:spacing w:val="-1"/>
        </w:rPr>
        <w:t>fees.</w:t>
      </w:r>
      <w:r>
        <w:rPr>
          <w:b w:val="0"/>
          <w:spacing w:val="34"/>
        </w:rPr>
        <w:t> </w:t>
      </w:r>
      <w:r>
        <w:rPr>
          <w:b w:val="0"/>
        </w:rPr>
        <w:t>Other</w:t>
      </w:r>
      <w:r>
        <w:rPr>
          <w:b w:val="0"/>
          <w:spacing w:val="36"/>
        </w:rPr>
        <w:t> </w:t>
      </w:r>
      <w:r>
        <w:rPr>
          <w:b w:val="0"/>
          <w:spacing w:val="-1"/>
        </w:rPr>
        <w:t>liabilities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32"/>
        </w:rPr>
        <w:t> </w:t>
      </w:r>
      <w:r>
        <w:rPr>
          <w:b w:val="0"/>
        </w:rPr>
        <w:t>as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royalties,</w:t>
      </w:r>
      <w:r>
        <w:rPr>
          <w:b w:val="0"/>
          <w:spacing w:val="34"/>
        </w:rPr>
        <w:t> </w:t>
      </w:r>
      <w:r>
        <w:rPr>
          <w:b w:val="0"/>
        </w:rPr>
        <w:t>petroleum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profit</w:t>
      </w:r>
      <w:r>
        <w:rPr>
          <w:b w:val="0"/>
          <w:spacing w:val="34"/>
        </w:rPr>
        <w:t> </w:t>
      </w:r>
      <w:r>
        <w:rPr>
          <w:b w:val="0"/>
        </w:rPr>
        <w:t>tax,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corporate</w:t>
      </w:r>
      <w:r>
        <w:rPr>
          <w:b w:val="0"/>
          <w:spacing w:val="87"/>
        </w:rPr>
        <w:t> </w:t>
      </w:r>
      <w:r>
        <w:rPr>
          <w:b w:val="0"/>
        </w:rPr>
        <w:t>income</w:t>
      </w:r>
      <w:r>
        <w:rPr>
          <w:b w:val="0"/>
          <w:spacing w:val="2"/>
        </w:rPr>
        <w:t> </w:t>
      </w:r>
      <w:r>
        <w:rPr>
          <w:b w:val="0"/>
        </w:rPr>
        <w:t>tax, </w:t>
      </w:r>
      <w:r>
        <w:rPr>
          <w:b w:val="0"/>
          <w:spacing w:val="-1"/>
        </w:rPr>
        <w:t>contributions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NCDMB</w:t>
      </w:r>
      <w:r>
        <w:rPr>
          <w:b w:val="0"/>
          <w:spacing w:val="1"/>
        </w:rPr>
        <w:t> </w:t>
      </w:r>
      <w:r>
        <w:rPr>
          <w:b w:val="0"/>
        </w:rPr>
        <w:t>fund </w:t>
      </w:r>
      <w:r>
        <w:rPr>
          <w:b w:val="0"/>
          <w:spacing w:val="-1"/>
        </w:rPr>
        <w:t>and</w:t>
      </w:r>
      <w:r>
        <w:rPr>
          <w:b w:val="0"/>
          <w:spacing w:val="2"/>
        </w:rPr>
        <w:t> </w:t>
      </w:r>
      <w:r>
        <w:rPr>
          <w:b w:val="0"/>
          <w:spacing w:val="-1"/>
        </w:rPr>
        <w:t>penalties</w:t>
      </w:r>
      <w:r>
        <w:rPr>
          <w:b w:val="0"/>
          <w:spacing w:val="2"/>
        </w:rPr>
        <w:t> </w:t>
      </w:r>
      <w:r>
        <w:rPr>
          <w:b w:val="0"/>
        </w:rPr>
        <w:t>for</w:t>
      </w:r>
      <w:r>
        <w:rPr>
          <w:b w:val="0"/>
          <w:spacing w:val="2"/>
        </w:rPr>
        <w:t> </w:t>
      </w:r>
      <w:r>
        <w:rPr>
          <w:b w:val="0"/>
          <w:spacing w:val="-1"/>
        </w:rPr>
        <w:t>gas</w:t>
      </w:r>
      <w:r>
        <w:rPr>
          <w:b w:val="0"/>
          <w:spacing w:val="2"/>
        </w:rPr>
        <w:t> </w:t>
      </w:r>
      <w:r>
        <w:rPr>
          <w:b w:val="0"/>
          <w:spacing w:val="-1"/>
        </w:rPr>
        <w:t>flared</w:t>
      </w:r>
      <w:r>
        <w:rPr>
          <w:b w:val="0"/>
        </w:rPr>
        <w:t> are</w:t>
      </w:r>
      <w:r>
        <w:rPr>
          <w:b w:val="0"/>
          <w:spacing w:val="2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2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63"/>
          <w:w w:val="101"/>
        </w:rPr>
        <w:t> </w:t>
      </w:r>
      <w:r>
        <w:rPr>
          <w:b w:val="0"/>
        </w:rPr>
        <w:t>laws</w:t>
      </w:r>
      <w:r>
        <w:rPr>
          <w:b w:val="0"/>
          <w:spacing w:val="20"/>
        </w:rPr>
        <w:t> </w:t>
      </w:r>
      <w:r>
        <w:rPr>
          <w:b w:val="0"/>
        </w:rPr>
        <w:t>and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regulations</w:t>
      </w:r>
      <w:r>
        <w:rPr>
          <w:b w:val="0"/>
          <w:spacing w:val="22"/>
        </w:rPr>
        <w:t> </w:t>
      </w:r>
      <w:r>
        <w:rPr>
          <w:b w:val="0"/>
          <w:spacing w:val="-1"/>
        </w:rPr>
        <w:t>i.e.,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0"/>
        </w:rPr>
        <w:t> </w:t>
      </w:r>
      <w:r>
        <w:rPr>
          <w:b w:val="0"/>
        </w:rPr>
        <w:t>Petroleum</w:t>
      </w:r>
      <w:r>
        <w:rPr>
          <w:b w:val="0"/>
          <w:spacing w:val="20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18"/>
        </w:rPr>
        <w:t> </w:t>
      </w:r>
      <w:r>
        <w:rPr>
          <w:b w:val="0"/>
        </w:rPr>
        <w:t>Act</w:t>
      </w:r>
      <w:r>
        <w:rPr>
          <w:b w:val="0"/>
          <w:spacing w:val="21"/>
        </w:rPr>
        <w:t> </w:t>
      </w:r>
      <w:r>
        <w:rPr>
          <w:b w:val="0"/>
          <w:spacing w:val="-1"/>
        </w:rPr>
        <w:t>2021,</w:t>
      </w:r>
      <w:r>
        <w:rPr>
          <w:b w:val="0"/>
          <w:spacing w:val="19"/>
        </w:rPr>
        <w:t> </w:t>
      </w:r>
      <w:r>
        <w:rPr>
          <w:b w:val="0"/>
        </w:rPr>
        <w:t>Petroleum</w:t>
      </w:r>
      <w:r>
        <w:rPr>
          <w:b w:val="0"/>
          <w:spacing w:val="20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21"/>
        </w:rPr>
        <w:t> </w:t>
      </w:r>
      <w:r>
        <w:rPr>
          <w:b w:val="0"/>
        </w:rPr>
        <w:t>Tax</w:t>
      </w:r>
      <w:r>
        <w:rPr>
          <w:b w:val="0"/>
          <w:spacing w:val="19"/>
        </w:rPr>
        <w:t> </w:t>
      </w:r>
      <w:r>
        <w:rPr>
          <w:b w:val="0"/>
        </w:rPr>
        <w:t>Act</w:t>
      </w:r>
      <w:r>
        <w:rPr>
          <w:b w:val="0"/>
          <w:spacing w:val="20"/>
        </w:rPr>
        <w:t> </w:t>
      </w:r>
      <w:r>
        <w:rPr>
          <w:b w:val="0"/>
          <w:spacing w:val="-1"/>
        </w:rPr>
        <w:t>(2004)</w:t>
      </w:r>
      <w:r>
        <w:rPr>
          <w:b w:val="0"/>
          <w:spacing w:val="38"/>
          <w:w w:val="101"/>
        </w:rPr>
        <w:t> </w:t>
      </w:r>
      <w:r>
        <w:rPr>
          <w:b w:val="0"/>
        </w:rPr>
        <w:t>Cap</w:t>
      </w:r>
      <w:r>
        <w:rPr>
          <w:b w:val="0"/>
          <w:spacing w:val="25"/>
        </w:rPr>
        <w:t> </w:t>
      </w:r>
      <w:r>
        <w:rPr>
          <w:b w:val="0"/>
          <w:spacing w:val="-1"/>
        </w:rPr>
        <w:t>(P13),</w:t>
      </w:r>
      <w:r>
        <w:rPr>
          <w:b w:val="0"/>
          <w:spacing w:val="26"/>
        </w:rPr>
        <w:t> </w:t>
      </w:r>
      <w:r>
        <w:rPr>
          <w:b w:val="0"/>
        </w:rPr>
        <w:t>Marginal</w:t>
      </w:r>
      <w:r>
        <w:rPr>
          <w:b w:val="0"/>
          <w:spacing w:val="25"/>
        </w:rPr>
        <w:t> </w:t>
      </w:r>
      <w:r>
        <w:rPr>
          <w:b w:val="0"/>
        </w:rPr>
        <w:t>Field</w:t>
      </w:r>
      <w:r>
        <w:rPr>
          <w:b w:val="0"/>
          <w:spacing w:val="26"/>
        </w:rPr>
        <w:t> </w:t>
      </w:r>
      <w:r>
        <w:rPr>
          <w:b w:val="0"/>
        </w:rPr>
        <w:t>Operations</w:t>
      </w:r>
      <w:r>
        <w:rPr>
          <w:b w:val="0"/>
          <w:spacing w:val="29"/>
        </w:rPr>
        <w:t> </w:t>
      </w:r>
      <w:r>
        <w:rPr>
          <w:b w:val="0"/>
        </w:rPr>
        <w:t>(Fiscal</w:t>
      </w:r>
      <w:r>
        <w:rPr>
          <w:b w:val="0"/>
          <w:spacing w:val="26"/>
        </w:rPr>
        <w:t> </w:t>
      </w:r>
      <w:r>
        <w:rPr>
          <w:b w:val="0"/>
          <w:spacing w:val="-1"/>
        </w:rPr>
        <w:t>Regime)</w:t>
      </w:r>
      <w:r>
        <w:rPr>
          <w:b w:val="0"/>
          <w:spacing w:val="25"/>
        </w:rPr>
        <w:t> </w:t>
      </w:r>
      <w:r>
        <w:rPr>
          <w:b w:val="0"/>
        </w:rPr>
        <w:t>Regulations</w:t>
      </w:r>
      <w:r>
        <w:rPr>
          <w:b w:val="0"/>
          <w:spacing w:val="25"/>
        </w:rPr>
        <w:t> </w:t>
      </w:r>
      <w:r>
        <w:rPr>
          <w:b w:val="0"/>
        </w:rPr>
        <w:t>2005,</w:t>
      </w:r>
      <w:r>
        <w:rPr>
          <w:b w:val="0"/>
          <w:spacing w:val="26"/>
        </w:rPr>
        <w:t> </w:t>
      </w:r>
      <w:r>
        <w:rPr>
          <w:b w:val="0"/>
        </w:rPr>
        <w:t>Nigerian</w:t>
      </w:r>
      <w:r>
        <w:rPr>
          <w:b w:val="0"/>
          <w:spacing w:val="26"/>
        </w:rPr>
        <w:t> </w:t>
      </w:r>
      <w:r>
        <w:rPr>
          <w:b w:val="0"/>
        </w:rPr>
        <w:t>Oil</w:t>
      </w:r>
      <w:r>
        <w:rPr>
          <w:b w:val="0"/>
          <w:spacing w:val="26"/>
        </w:rPr>
        <w:t> </w:t>
      </w:r>
      <w:r>
        <w:rPr>
          <w:b w:val="0"/>
        </w:rPr>
        <w:t>&amp;</w:t>
      </w:r>
      <w:r>
        <w:rPr>
          <w:b w:val="0"/>
          <w:spacing w:val="26"/>
        </w:rPr>
        <w:t> </w:t>
      </w:r>
      <w:r>
        <w:rPr>
          <w:b w:val="0"/>
        </w:rPr>
        <w:t>Gas</w:t>
      </w:r>
      <w:r>
        <w:rPr>
          <w:b w:val="0"/>
          <w:spacing w:val="22"/>
          <w:w w:val="101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17"/>
        </w:rPr>
        <w:t> </w:t>
      </w:r>
      <w:r>
        <w:rPr>
          <w:b w:val="0"/>
        </w:rPr>
        <w:t>Content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18"/>
        </w:rPr>
        <w:t> </w:t>
      </w:r>
      <w:r>
        <w:rPr>
          <w:b w:val="0"/>
        </w:rPr>
        <w:t>Act</w:t>
      </w:r>
      <w:r>
        <w:rPr>
          <w:b w:val="0"/>
          <w:spacing w:val="20"/>
        </w:rPr>
        <w:t> </w:t>
      </w:r>
      <w:r>
        <w:rPr>
          <w:b w:val="0"/>
          <w:spacing w:val="-1"/>
        </w:rPr>
        <w:t>2010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(the</w:t>
      </w:r>
      <w:r>
        <w:rPr>
          <w:b w:val="0"/>
          <w:spacing w:val="19"/>
        </w:rPr>
        <w:t> </w:t>
      </w:r>
      <w:r>
        <w:rPr>
          <w:b w:val="0"/>
        </w:rPr>
        <w:t>NCDA)</w:t>
      </w:r>
      <w:r>
        <w:rPr>
          <w:b w:val="0"/>
          <w:spacing w:val="17"/>
        </w:rPr>
        <w:t> </w:t>
      </w:r>
      <w:r>
        <w:rPr>
          <w:b w:val="0"/>
        </w:rPr>
        <w:t>and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</w:rPr>
        <w:t>Flare</w:t>
      </w:r>
      <w:r>
        <w:rPr>
          <w:b w:val="0"/>
          <w:spacing w:val="19"/>
        </w:rPr>
        <w:t> </w:t>
      </w:r>
      <w:r>
        <w:rPr>
          <w:b w:val="0"/>
        </w:rPr>
        <w:t>Gas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(Prevention</w:t>
      </w:r>
      <w:r>
        <w:rPr>
          <w:b w:val="0"/>
          <w:spacing w:val="17"/>
        </w:rPr>
        <w:t> </w:t>
      </w:r>
      <w:r>
        <w:rPr>
          <w:b w:val="0"/>
        </w:rPr>
        <w:t>of</w:t>
      </w:r>
      <w:r>
        <w:rPr>
          <w:b w:val="0"/>
          <w:spacing w:val="17"/>
        </w:rPr>
        <w:t> </w:t>
      </w:r>
      <w:r>
        <w:rPr>
          <w:b w:val="0"/>
        </w:rPr>
        <w:t>Waste</w:t>
      </w:r>
      <w:r>
        <w:rPr>
          <w:b w:val="0"/>
          <w:spacing w:val="59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Pollution)</w:t>
      </w:r>
      <w:r>
        <w:rPr>
          <w:b w:val="0"/>
          <w:spacing w:val="5"/>
        </w:rPr>
        <w:t> </w:t>
      </w:r>
      <w:r>
        <w:rPr>
          <w:b w:val="0"/>
        </w:rPr>
        <w:t>Regulations</w:t>
      </w:r>
      <w:r>
        <w:rPr>
          <w:b w:val="0"/>
          <w:spacing w:val="6"/>
        </w:rPr>
        <w:t> </w:t>
      </w:r>
      <w:r>
        <w:rPr>
          <w:b w:val="0"/>
          <w:spacing w:val="-1"/>
        </w:rPr>
        <w:t>2018,</w:t>
      </w:r>
      <w:r>
        <w:rPr>
          <w:b w:val="0"/>
          <w:spacing w:val="4"/>
        </w:rPr>
        <w:t> </w:t>
      </w:r>
      <w:r>
        <w:rPr>
          <w:b w:val="0"/>
        </w:rPr>
        <w:t>etc.</w:t>
      </w:r>
      <w:r>
        <w:rPr>
          <w:b w:val="0"/>
          <w:spacing w:val="5"/>
        </w:rPr>
        <w:t> </w:t>
      </w:r>
      <w:r>
        <w:rPr>
          <w:b w:val="0"/>
        </w:rPr>
        <w:t>These</w:t>
      </w:r>
      <w:r>
        <w:rPr>
          <w:b w:val="0"/>
          <w:spacing w:val="4"/>
        </w:rPr>
        <w:t> </w:t>
      </w:r>
      <w:r>
        <w:rPr>
          <w:b w:val="0"/>
          <w:spacing w:val="-1"/>
        </w:rPr>
        <w:t>liabilities</w:t>
      </w:r>
      <w:r>
        <w:rPr>
          <w:b w:val="0"/>
          <w:spacing w:val="5"/>
        </w:rPr>
        <w:t> </w:t>
      </w:r>
      <w:r>
        <w:rPr>
          <w:b w:val="0"/>
        </w:rPr>
        <w:t>are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4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5"/>
        </w:rPr>
        <w:t> </w:t>
      </w:r>
      <w:r>
        <w:rPr>
          <w:b w:val="0"/>
        </w:rPr>
        <w:t>company.</w:t>
      </w:r>
      <w:r>
        <w:rPr/>
      </w:r>
    </w:p>
    <w:p>
      <w:pPr>
        <w:pStyle w:val="BodyText"/>
        <w:spacing w:line="279" w:lineRule="auto" w:before="150"/>
        <w:ind w:left="112" w:right="4044" w:firstLine="0"/>
        <w:jc w:val="both"/>
        <w:rPr>
          <w:rFonts w:ascii="Footlight MT Light" w:hAnsi="Footlight MT Light" w:cs="Footlight MT Light" w:eastAsia="Footlight MT Light"/>
        </w:rPr>
      </w:pPr>
      <w:r>
        <w:rPr>
          <w:b w:val="0"/>
        </w:rPr>
        <w:t>For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2022-2023</w:t>
      </w:r>
      <w:r>
        <w:rPr>
          <w:b w:val="0"/>
          <w:spacing w:val="-8"/>
        </w:rPr>
        <w:t> </w:t>
      </w:r>
      <w:r>
        <w:rPr>
          <w:b w:val="0"/>
        </w:rPr>
        <w:t>exercise,</w:t>
      </w:r>
      <w:r>
        <w:rPr>
          <w:b w:val="0"/>
          <w:spacing w:val="-8"/>
        </w:rPr>
        <w:t> </w:t>
      </w:r>
      <w:r>
        <w:rPr>
          <w:b w:val="0"/>
          <w:spacing w:val="-1"/>
          <w:highlight w:val="yellow"/>
        </w:rPr>
        <w:t>the</w:t>
      </w:r>
      <w:r>
        <w:rPr>
          <w:b w:val="0"/>
          <w:spacing w:val="-7"/>
          <w:highlight w:val="yellow"/>
        </w:rPr>
        <w:t> </w:t>
      </w:r>
      <w:r>
        <w:rPr>
          <w:b w:val="0"/>
          <w:spacing w:val="-1"/>
          <w:highlight w:val="yellow"/>
        </w:rPr>
        <w:t>NSWG</w:t>
      </w:r>
      <w:r>
        <w:rPr>
          <w:b w:val="0"/>
          <w:spacing w:val="-7"/>
          <w:highlight w:val="yellow"/>
        </w:rPr>
        <w:t> </w:t>
      </w:r>
      <w:r>
        <w:rPr>
          <w:b w:val="0"/>
          <w:spacing w:val="-1"/>
          <w:highlight w:val="yellow"/>
        </w:rPr>
        <w:t>resolves</w:t>
      </w:r>
      <w:r>
        <w:rPr>
          <w:b w:val="0"/>
          <w:spacing w:val="-7"/>
          <w:highlight w:val="yellow"/>
        </w:rPr>
        <w:t> </w:t>
      </w:r>
      <w:r>
        <w:rPr>
          <w:b w:val="0"/>
          <w:spacing w:val="-7"/>
        </w:rPr>
      </w:r>
      <w:r>
        <w:rPr>
          <w:b w:val="0"/>
        </w:rPr>
        <w:t>that</w:t>
      </w:r>
      <w:r>
        <w:rPr>
          <w:b w:val="0"/>
          <w:spacing w:val="-9"/>
        </w:rPr>
        <w:t> </w:t>
      </w:r>
      <w:r>
        <w:rPr>
          <w:b w:val="0"/>
        </w:rPr>
        <w:t>all</w:t>
      </w:r>
      <w:r>
        <w:rPr>
          <w:b w:val="0"/>
          <w:spacing w:val="-9"/>
        </w:rPr>
        <w:t> </w:t>
      </w:r>
      <w:r>
        <w:rPr>
          <w:b w:val="0"/>
        </w:rPr>
        <w:t>data</w:t>
      </w:r>
      <w:r>
        <w:rPr>
          <w:b w:val="0"/>
          <w:spacing w:val="-7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-8"/>
        </w:rPr>
        <w:t> </w:t>
      </w:r>
      <w:r>
        <w:rPr>
          <w:b w:val="0"/>
          <w:spacing w:val="-1"/>
        </w:rPr>
        <w:t>be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disaggregated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individual</w:t>
      </w:r>
      <w:r>
        <w:rPr>
          <w:b w:val="0"/>
          <w:spacing w:val="58"/>
          <w:w w:val="101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3"/>
        </w:rPr>
        <w:t> </w:t>
      </w:r>
      <w:r>
        <w:rPr>
          <w:b w:val="0"/>
          <w:spacing w:val="-1"/>
        </w:rPr>
        <w:t>(per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definition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a</w:t>
      </w:r>
      <w:r>
        <w:rPr>
          <w:b w:val="0"/>
          <w:spacing w:val="4"/>
        </w:rPr>
        <w:t> </w:t>
      </w:r>
      <w:r>
        <w:rPr>
          <w:rFonts w:ascii="Footlight MT Light"/>
          <w:b w:val="0"/>
        </w:rPr>
        <w:t>Project</w:t>
      </w:r>
      <w:r>
        <w:rPr>
          <w:rFonts w:ascii="Footlight MT Light"/>
          <w:b w:val="0"/>
          <w:spacing w:val="5"/>
        </w:rPr>
        <w:t> </w:t>
      </w:r>
      <w:r>
        <w:rPr>
          <w:b w:val="0"/>
          <w:spacing w:val="-1"/>
        </w:rPr>
        <w:t>above),</w:t>
      </w:r>
      <w:r>
        <w:rPr>
          <w:b w:val="0"/>
          <w:spacing w:val="3"/>
        </w:rPr>
        <w:t> </w:t>
      </w:r>
      <w:r>
        <w:rPr>
          <w:b w:val="0"/>
        </w:rPr>
        <w:t>company,</w:t>
      </w:r>
      <w:r>
        <w:rPr>
          <w:b w:val="0"/>
          <w:spacing w:val="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entity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</w:rPr>
        <w:t>revenue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stream</w:t>
      </w:r>
      <w:r>
        <w:rPr>
          <w:b w:val="0"/>
          <w:spacing w:val="79"/>
          <w:w w:val="101"/>
        </w:rPr>
        <w:t> </w:t>
      </w:r>
      <w:r>
        <w:rPr>
          <w:b w:val="0"/>
        </w:rPr>
        <w:t>as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feasible.</w:t>
      </w:r>
      <w:r>
        <w:rPr>
          <w:b w:val="0"/>
          <w:spacing w:val="-6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-4"/>
        </w:rPr>
        <w:t> </w:t>
      </w:r>
      <w:r>
        <w:rPr>
          <w:rFonts w:ascii="Footlight MT Light"/>
          <w:b w:val="0"/>
          <w:color w:val="FF0000"/>
        </w:rPr>
        <w:t>Report</w:t>
      </w:r>
      <w:r>
        <w:rPr>
          <w:rFonts w:ascii="Footlight MT Light"/>
          <w:b w:val="0"/>
          <w:color w:val="FF0000"/>
          <w:spacing w:val="-4"/>
        </w:rPr>
        <w:t> </w:t>
      </w:r>
      <w:r>
        <w:rPr>
          <w:rFonts w:ascii="Footlight MT Light"/>
          <w:b w:val="0"/>
          <w:color w:val="FF0000"/>
          <w:spacing w:val="-1"/>
        </w:rPr>
        <w:t>will</w:t>
      </w:r>
      <w:r>
        <w:rPr>
          <w:rFonts w:ascii="Footlight MT Light"/>
          <w:b w:val="0"/>
          <w:color w:val="FF0000"/>
          <w:spacing w:val="-4"/>
        </w:rPr>
        <w:t> </w:t>
      </w:r>
      <w:r>
        <w:rPr>
          <w:rFonts w:ascii="Footlight MT Light"/>
          <w:b w:val="0"/>
          <w:color w:val="FF0000"/>
        </w:rPr>
        <w:t>also</w:t>
      </w:r>
      <w:r>
        <w:rPr>
          <w:rFonts w:ascii="Footlight MT Light"/>
          <w:b w:val="0"/>
          <w:color w:val="FF0000"/>
          <w:spacing w:val="-4"/>
        </w:rPr>
        <w:t> </w:t>
      </w:r>
      <w:r>
        <w:rPr>
          <w:rFonts w:ascii="Footlight MT Light"/>
          <w:b w:val="0"/>
          <w:color w:val="FF0000"/>
        </w:rPr>
        <w:t>clearly</w:t>
      </w:r>
      <w:r>
        <w:rPr>
          <w:rFonts w:ascii="Footlight MT Light"/>
          <w:b w:val="0"/>
          <w:color w:val="FF0000"/>
          <w:spacing w:val="-6"/>
        </w:rPr>
        <w:t> </w:t>
      </w:r>
      <w:r>
        <w:rPr>
          <w:rFonts w:ascii="Footlight MT Light"/>
          <w:b w:val="0"/>
          <w:color w:val="FF0000"/>
          <w:spacing w:val="-1"/>
        </w:rPr>
        <w:t>indicate</w:t>
      </w:r>
      <w:r>
        <w:rPr>
          <w:rFonts w:ascii="Footlight MT Light"/>
          <w:b w:val="0"/>
          <w:color w:val="FF0000"/>
          <w:spacing w:val="-3"/>
        </w:rPr>
        <w:t> </w:t>
      </w:r>
      <w:r>
        <w:rPr>
          <w:rFonts w:ascii="Footlight MT Light"/>
          <w:b w:val="0"/>
          <w:color w:val="FF0000"/>
          <w:spacing w:val="-1"/>
        </w:rPr>
        <w:t>revenues</w:t>
      </w:r>
      <w:r>
        <w:rPr>
          <w:rFonts w:ascii="Footlight MT Light"/>
          <w:b w:val="0"/>
          <w:color w:val="FF0000"/>
          <w:spacing w:val="-2"/>
        </w:rPr>
        <w:t> </w:t>
      </w:r>
      <w:r>
        <w:rPr>
          <w:rFonts w:ascii="Footlight MT Light"/>
          <w:b w:val="0"/>
          <w:color w:val="FF0000"/>
        </w:rPr>
        <w:t>that</w:t>
      </w:r>
      <w:r>
        <w:rPr>
          <w:rFonts w:ascii="Footlight MT Light"/>
          <w:b w:val="0"/>
          <w:color w:val="FF0000"/>
          <w:spacing w:val="-5"/>
        </w:rPr>
        <w:t> </w:t>
      </w:r>
      <w:r>
        <w:rPr>
          <w:rFonts w:ascii="Footlight MT Light"/>
          <w:b w:val="0"/>
          <w:color w:val="FF0000"/>
        </w:rPr>
        <w:t>are</w:t>
      </w:r>
      <w:r>
        <w:rPr>
          <w:rFonts w:ascii="Footlight MT Light"/>
          <w:b w:val="0"/>
          <w:color w:val="FF0000"/>
          <w:spacing w:val="-5"/>
        </w:rPr>
        <w:t> </w:t>
      </w:r>
      <w:r>
        <w:rPr>
          <w:rFonts w:ascii="Footlight MT Light"/>
          <w:b w:val="0"/>
          <w:color w:val="FF0000"/>
          <w:spacing w:val="-1"/>
        </w:rPr>
        <w:t>assessed</w:t>
      </w:r>
      <w:r>
        <w:rPr>
          <w:rFonts w:ascii="Footlight MT Light"/>
          <w:b w:val="0"/>
          <w:color w:val="FF0000"/>
          <w:spacing w:val="-6"/>
        </w:rPr>
        <w:t> </w:t>
      </w:r>
      <w:r>
        <w:rPr>
          <w:rFonts w:ascii="Footlight MT Light"/>
          <w:b w:val="0"/>
          <w:color w:val="FF0000"/>
        </w:rPr>
        <w:t>and</w:t>
      </w:r>
      <w:r>
        <w:rPr>
          <w:rFonts w:ascii="Footlight MT Light"/>
          <w:b w:val="0"/>
          <w:color w:val="FF0000"/>
          <w:spacing w:val="-4"/>
        </w:rPr>
        <w:t> </w:t>
      </w:r>
      <w:r>
        <w:rPr>
          <w:rFonts w:ascii="Footlight MT Light"/>
          <w:b w:val="0"/>
          <w:color w:val="FF0000"/>
          <w:spacing w:val="-1"/>
        </w:rPr>
        <w:t>paid</w:t>
      </w:r>
      <w:r>
        <w:rPr>
          <w:rFonts w:ascii="Footlight MT Light"/>
          <w:b w:val="0"/>
          <w:color w:val="FF0000"/>
          <w:spacing w:val="-5"/>
        </w:rPr>
        <w:t> </w:t>
      </w:r>
      <w:r>
        <w:rPr>
          <w:rFonts w:ascii="Footlight MT Light"/>
          <w:b w:val="0"/>
          <w:color w:val="FF0000"/>
          <w:spacing w:val="-1"/>
        </w:rPr>
        <w:t>per</w:t>
      </w:r>
      <w:r>
        <w:rPr>
          <w:rFonts w:ascii="Footlight MT Light"/>
          <w:b w:val="0"/>
          <w:color w:val="FF0000"/>
          <w:spacing w:val="-3"/>
        </w:rPr>
        <w:t> </w:t>
      </w:r>
      <w:r>
        <w:rPr>
          <w:rFonts w:ascii="Footlight MT Light"/>
          <w:b w:val="0"/>
          <w:color w:val="FF0000"/>
        </w:rPr>
        <w:t>company</w:t>
      </w:r>
      <w:r>
        <w:rPr>
          <w:rFonts w:ascii="Footlight MT Light"/>
          <w:b w:val="0"/>
          <w:color w:val="FF0000"/>
          <w:spacing w:val="63"/>
          <w:w w:val="101"/>
        </w:rPr>
        <w:t> </w:t>
      </w:r>
      <w:r>
        <w:rPr>
          <w:rFonts w:ascii="Footlight MT Light"/>
          <w:b w:val="0"/>
          <w:color w:val="FF0000"/>
        </w:rPr>
        <w:t>or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  <w:spacing w:val="-1"/>
        </w:rPr>
        <w:t>per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  <w:spacing w:val="-1"/>
        </w:rPr>
        <w:t>license.</w:t>
      </w:r>
      <w:r>
        <w:rPr>
          <w:rFonts w:ascii="Footlight MT Light"/>
        </w:rPr>
      </w:r>
    </w:p>
    <w:p>
      <w:pPr>
        <w:pStyle w:val="BodyText"/>
        <w:spacing w:line="240" w:lineRule="auto" w:before="150"/>
        <w:ind w:left="112" w:right="0" w:firstLine="0"/>
        <w:jc w:val="both"/>
      </w:pPr>
      <w:r>
        <w:rPr>
          <w:b w:val="0"/>
          <w:spacing w:val="-1"/>
        </w:rPr>
        <w:t>Sample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8"/>
        </w:rPr>
        <w:t> </w:t>
      </w:r>
      <w:r>
        <w:rPr>
          <w:b w:val="0"/>
          <w:spacing w:val="-1"/>
        </w:rPr>
        <w:t>format</w:t>
      </w:r>
      <w:r>
        <w:rPr/>
      </w:r>
    </w:p>
    <w:p>
      <w:pPr>
        <w:spacing w:line="240" w:lineRule="auto" w:before="4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2"/>
        <w:gridCol w:w="879"/>
        <w:gridCol w:w="1047"/>
        <w:gridCol w:w="710"/>
        <w:gridCol w:w="467"/>
        <w:gridCol w:w="450"/>
        <w:gridCol w:w="1083"/>
        <w:gridCol w:w="801"/>
        <w:gridCol w:w="602"/>
      </w:tblGrid>
      <w:tr>
        <w:trPr>
          <w:trHeight w:val="602" w:hRule="exact"/>
        </w:trPr>
        <w:tc>
          <w:tcPr>
            <w:tcW w:w="7092" w:type="dxa"/>
            <w:gridSpan w:val="9"/>
            <w:tcBorders>
              <w:top w:val="single" w:sz="4" w:space="0" w:color="186B23"/>
              <w:left w:val="single" w:sz="4" w:space="0" w:color="186B23"/>
              <w:bottom w:val="single" w:sz="4" w:space="0" w:color="186B23"/>
              <w:right w:val="single" w:sz="4" w:space="0" w:color="186B23"/>
            </w:tcBorders>
            <w:shd w:val="clear" w:color="auto" w:fill="186B23"/>
          </w:tcPr>
          <w:p>
            <w:pPr>
              <w:pStyle w:val="TableParagraph"/>
              <w:spacing w:line="282" w:lineRule="auto"/>
              <w:ind w:left="77" w:right="482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FFFFFF"/>
                <w:sz w:val="18"/>
              </w:rPr>
              <w:t>Project</w:t>
            </w:r>
            <w:r>
              <w:rPr>
                <w:rFonts w:ascii="Footlight MT Light"/>
                <w:b w:val="0"/>
                <w:color w:val="FFFFFF"/>
                <w:spacing w:val="2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z w:val="18"/>
              </w:rPr>
              <w:t>1</w:t>
            </w:r>
            <w:r>
              <w:rPr>
                <w:rFonts w:ascii="Footlight MT Light"/>
                <w:b w:val="0"/>
                <w:color w:val="FFFFFF"/>
                <w:spacing w:val="1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z w:val="18"/>
              </w:rPr>
              <w:t>-</w:t>
            </w:r>
            <w:r>
              <w:rPr>
                <w:rFonts w:ascii="Footlight MT Light"/>
                <w:b w:val="0"/>
                <w:color w:val="FFFFFF"/>
                <w:spacing w:val="3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z w:val="18"/>
              </w:rPr>
              <w:t>SPDC</w:t>
            </w:r>
            <w:r>
              <w:rPr>
                <w:rFonts w:ascii="Footlight MT Light"/>
                <w:b w:val="0"/>
                <w:color w:val="FFFFFF"/>
                <w:spacing w:val="4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z w:val="18"/>
              </w:rPr>
              <w:t>JV</w:t>
            </w:r>
            <w:r>
              <w:rPr>
                <w:rFonts w:ascii="Footlight MT Light"/>
                <w:b w:val="0"/>
                <w:color w:val="FFFFFF"/>
                <w:spacing w:val="3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pacing w:val="-1"/>
                <w:sz w:val="18"/>
              </w:rPr>
              <w:t>or</w:t>
            </w:r>
            <w:r>
              <w:rPr>
                <w:rFonts w:ascii="Footlight MT Light"/>
                <w:b w:val="0"/>
                <w:color w:val="FFFFFF"/>
                <w:spacing w:val="3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pacing w:val="-1"/>
                <w:sz w:val="18"/>
              </w:rPr>
              <w:t>PSC</w:t>
            </w:r>
            <w:r>
              <w:rPr>
                <w:rFonts w:ascii="Footlight MT Light"/>
                <w:b w:val="0"/>
                <w:color w:val="FFFFFF"/>
                <w:spacing w:val="4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z w:val="18"/>
              </w:rPr>
              <w:t>or</w:t>
            </w:r>
            <w:r>
              <w:rPr>
                <w:rFonts w:ascii="Footlight MT Light"/>
                <w:b w:val="0"/>
                <w:color w:val="FFFFFF"/>
                <w:spacing w:val="21"/>
                <w:w w:val="101"/>
                <w:sz w:val="18"/>
              </w:rPr>
              <w:t> </w:t>
            </w:r>
            <w:r>
              <w:rPr>
                <w:rFonts w:ascii="Footlight MT Light"/>
                <w:b w:val="0"/>
                <w:color w:val="FFFFFF"/>
                <w:sz w:val="18"/>
              </w:rPr>
              <w:t>Company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1" w:hRule="exact"/>
        </w:trPr>
        <w:tc>
          <w:tcPr>
            <w:tcW w:w="1052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879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80" w:lineRule="auto"/>
              <w:ind w:left="77" w:right="75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Signature </w:t>
            </w:r>
            <w:r>
              <w:rPr>
                <w:rFonts w:ascii="Footlight MT Light"/>
                <w:b w:val="0"/>
                <w:spacing w:val="-1"/>
                <w:sz w:val="18"/>
              </w:rPr>
              <w:t>Bonus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47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Royalty</w:t>
            </w:r>
            <w:r>
              <w:rPr>
                <w:rFonts w:ascii="Footlight MT Light"/>
                <w:b w:val="0"/>
                <w:spacing w:val="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Oil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10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80" w:lineRule="auto"/>
              <w:ind w:left="77" w:right="74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Royalty Gas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67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Fees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50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PPT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83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80" w:lineRule="auto"/>
              <w:ind w:left="77" w:right="76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Production</w:t>
            </w:r>
            <w:r>
              <w:rPr>
                <w:rFonts w:ascii="Footlight MT Light"/>
                <w:b w:val="0"/>
                <w:spacing w:val="21"/>
                <w:w w:val="10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Entitlements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01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Others...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602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Totals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601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80" w:lineRule="auto"/>
              <w:ind w:left="77" w:right="247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Per</w:t>
            </w:r>
            <w:r>
              <w:rPr>
                <w:rFonts w:ascii="Footlight MT Light"/>
                <w:b w:val="0"/>
                <w:w w:val="10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Company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</w:tr>
      <w:tr>
        <w:trPr>
          <w:trHeight w:val="380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Company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1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0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Company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1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Per</w:t>
            </w:r>
            <w:r>
              <w:rPr>
                <w:rFonts w:ascii="Footlight MT Light"/>
                <w:b w:val="0"/>
                <w:spacing w:val="7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license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</w:tr>
      <w:tr>
        <w:trPr>
          <w:trHeight w:val="380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OPL1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1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OPL2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0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OML1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78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OML2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5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xxx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1" w:hRule="exact"/>
        </w:trPr>
        <w:tc>
          <w:tcPr>
            <w:tcW w:w="10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4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Totals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879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4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71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67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45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801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  <w:tc>
          <w:tcPr>
            <w:tcW w:w="60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/>
          </w:p>
        </w:tc>
      </w:tr>
    </w:tbl>
    <w:p>
      <w:pPr>
        <w:spacing w:line="240" w:lineRule="auto" w:before="3"/>
        <w:rPr>
          <w:rFonts w:ascii="Footlight MT Light" w:hAnsi="Footlight MT Light" w:cs="Footlight MT Light" w:eastAsia="Footlight MT Light"/>
          <w:b w:val="0"/>
          <w:bCs w:val="0"/>
          <w:sz w:val="27"/>
          <w:szCs w:val="27"/>
        </w:rPr>
      </w:pPr>
    </w:p>
    <w:p>
      <w:pPr>
        <w:pStyle w:val="BodyText"/>
        <w:spacing w:line="240" w:lineRule="auto" w:before="88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Reporting</w:t>
      </w:r>
      <w:r>
        <w:rPr>
          <w:rFonts w:ascii="Footlight MT Light"/>
          <w:b w:val="0"/>
          <w:spacing w:val="8"/>
        </w:rPr>
        <w:t> </w:t>
      </w:r>
      <w:r>
        <w:rPr>
          <w:rFonts w:ascii="Footlight MT Light"/>
          <w:b w:val="0"/>
          <w:spacing w:val="-1"/>
        </w:rPr>
        <w:t>entities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5" w:firstLine="0"/>
        <w:jc w:val="both"/>
      </w:pPr>
      <w:r>
        <w:rPr>
          <w:b w:val="0"/>
          <w:spacing w:val="-1"/>
        </w:rPr>
        <w:t>In</w:t>
      </w:r>
      <w:r>
        <w:rPr>
          <w:b w:val="0"/>
          <w:spacing w:val="8"/>
        </w:rPr>
        <w:t> </w:t>
      </w:r>
      <w:r>
        <w:rPr>
          <w:b w:val="0"/>
          <w:spacing w:val="-1"/>
        </w:rPr>
        <w:t>determining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9"/>
        </w:rPr>
        <w:t> </w:t>
      </w:r>
      <w:r>
        <w:rPr>
          <w:b w:val="0"/>
        </w:rPr>
        <w:t>to</w:t>
      </w:r>
      <w:r>
        <w:rPr>
          <w:b w:val="0"/>
          <w:spacing w:val="8"/>
        </w:rPr>
        <w:t> </w:t>
      </w:r>
      <w:r>
        <w:rPr>
          <w:b w:val="0"/>
          <w:spacing w:val="-1"/>
        </w:rPr>
        <w:t>be</w:t>
      </w:r>
      <w:r>
        <w:rPr>
          <w:b w:val="0"/>
          <w:spacing w:val="9"/>
        </w:rPr>
        <w:t> </w:t>
      </w:r>
      <w:r>
        <w:rPr>
          <w:b w:val="0"/>
        </w:rPr>
        <w:t>covered</w:t>
      </w:r>
      <w:r>
        <w:rPr>
          <w:b w:val="0"/>
          <w:spacing w:val="8"/>
        </w:rPr>
        <w:t> </w:t>
      </w:r>
      <w:r>
        <w:rPr>
          <w:b w:val="0"/>
          <w:spacing w:val="-1"/>
        </w:rPr>
        <w:t>by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NEITI</w:t>
      </w:r>
      <w:r>
        <w:rPr>
          <w:b w:val="0"/>
          <w:spacing w:val="8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9"/>
        </w:rPr>
        <w:t> </w:t>
      </w:r>
      <w:r>
        <w:rPr>
          <w:b w:val="0"/>
        </w:rPr>
        <w:t>Oil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Gas</w:t>
      </w:r>
      <w:r>
        <w:rPr>
          <w:b w:val="0"/>
          <w:spacing w:val="9"/>
        </w:rPr>
        <w:t> </w:t>
      </w:r>
      <w:r>
        <w:rPr>
          <w:b w:val="0"/>
        </w:rPr>
        <w:t>Report,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37"/>
        </w:rPr>
        <w:t> </w:t>
      </w:r>
      <w:r>
        <w:rPr>
          <w:b w:val="0"/>
        </w:rPr>
        <w:t>considered</w:t>
      </w:r>
      <w:r>
        <w:rPr>
          <w:b w:val="0"/>
          <w:spacing w:val="2"/>
        </w:rPr>
        <w:t> </w:t>
      </w:r>
      <w:r>
        <w:rPr>
          <w:b w:val="0"/>
        </w:rPr>
        <w:t>all</w:t>
      </w:r>
      <w:r>
        <w:rPr>
          <w:b w:val="0"/>
          <w:spacing w:val="2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"/>
        </w:rPr>
        <w:t> </w:t>
      </w:r>
      <w:r>
        <w:rPr>
          <w:b w:val="0"/>
        </w:rPr>
        <w:t>that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2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1"/>
        </w:rPr>
        <w:t> </w:t>
      </w:r>
      <w:r>
        <w:rPr>
          <w:b w:val="0"/>
        </w:rPr>
        <w:t>oil</w:t>
      </w:r>
      <w:r>
        <w:rPr>
          <w:b w:val="0"/>
          <w:spacing w:val="1"/>
        </w:rPr>
        <w:t> </w:t>
      </w:r>
      <w:r>
        <w:rPr>
          <w:b w:val="0"/>
        </w:rPr>
        <w:t>and/or</w:t>
      </w:r>
      <w:r>
        <w:rPr>
          <w:b w:val="0"/>
          <w:spacing w:val="4"/>
        </w:rPr>
        <w:t> </w:t>
      </w:r>
      <w:r>
        <w:rPr>
          <w:b w:val="0"/>
        </w:rPr>
        <w:t>gas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71"/>
          <w:w w:val="101"/>
        </w:rPr>
        <w:t> </w:t>
      </w:r>
      <w:r>
        <w:rPr>
          <w:b w:val="0"/>
        </w:rPr>
        <w:t>year</w:t>
      </w:r>
      <w:r>
        <w:rPr>
          <w:b w:val="0"/>
          <w:spacing w:val="4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review.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3"/>
        </w:rPr>
        <w:t> </w:t>
      </w:r>
      <w:r>
        <w:rPr>
          <w:b w:val="0"/>
        </w:rPr>
        <w:t>was</w:t>
      </w:r>
      <w:r>
        <w:rPr>
          <w:b w:val="0"/>
          <w:spacing w:val="3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3"/>
        </w:rPr>
        <w:t> </w:t>
      </w:r>
      <w:r>
        <w:rPr>
          <w:b w:val="0"/>
        </w:rPr>
        <w:t>on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reasoning</w:t>
      </w:r>
      <w:r>
        <w:rPr>
          <w:b w:val="0"/>
          <w:spacing w:val="1"/>
        </w:rPr>
        <w:t> </w:t>
      </w:r>
      <w:r>
        <w:rPr>
          <w:b w:val="0"/>
        </w:rPr>
        <w:t>that</w:t>
      </w:r>
      <w:r>
        <w:rPr>
          <w:b w:val="0"/>
          <w:spacing w:val="2"/>
        </w:rPr>
        <w:t> </w:t>
      </w:r>
      <w:r>
        <w:rPr>
          <w:b w:val="0"/>
        </w:rPr>
        <w:t>all</w:t>
      </w:r>
      <w:r>
        <w:rPr>
          <w:b w:val="0"/>
          <w:spacing w:val="2"/>
        </w:rPr>
        <w:t> </w:t>
      </w:r>
      <w:r>
        <w:rPr>
          <w:b w:val="0"/>
        </w:rPr>
        <w:t>exploration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45"/>
          <w:w w:val="101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7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</w:rPr>
        <w:t>year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make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8"/>
        </w:rPr>
        <w:t> </w:t>
      </w:r>
      <w:r>
        <w:rPr>
          <w:b w:val="0"/>
        </w:rPr>
        <w:t>for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either</w:t>
      </w:r>
      <w:r>
        <w:rPr>
          <w:b w:val="0"/>
          <w:spacing w:val="16"/>
        </w:rPr>
        <w:t> </w:t>
      </w:r>
      <w:r>
        <w:rPr>
          <w:b w:val="0"/>
        </w:rPr>
        <w:t>concession</w:t>
      </w:r>
      <w:r>
        <w:rPr>
          <w:b w:val="0"/>
          <w:spacing w:val="16"/>
        </w:rPr>
        <w:t> </w:t>
      </w:r>
      <w:r>
        <w:rPr>
          <w:b w:val="0"/>
        </w:rPr>
        <w:t>rentals,</w:t>
      </w:r>
      <w:r>
        <w:rPr>
          <w:b w:val="0"/>
          <w:spacing w:val="14"/>
        </w:rPr>
        <w:t> </w:t>
      </w:r>
      <w:r>
        <w:rPr>
          <w:b w:val="0"/>
          <w:spacing w:val="-1"/>
        </w:rPr>
        <w:t>license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renewal</w:t>
      </w:r>
      <w:r>
        <w:rPr>
          <w:b w:val="0"/>
          <w:spacing w:val="16"/>
        </w:rPr>
        <w:t> </w:t>
      </w:r>
      <w:r>
        <w:rPr>
          <w:b w:val="0"/>
          <w:spacing w:val="-1"/>
        </w:rPr>
        <w:t>fees,</w:t>
      </w:r>
      <w:r>
        <w:rPr>
          <w:b w:val="0"/>
          <w:spacing w:val="65"/>
        </w:rPr>
        <w:t> </w:t>
      </w:r>
      <w:r>
        <w:rPr>
          <w:b w:val="0"/>
        </w:rPr>
        <w:t>signature </w:t>
      </w:r>
      <w:r>
        <w:rPr>
          <w:b w:val="0"/>
          <w:spacing w:val="2"/>
        </w:rPr>
        <w:t> </w:t>
      </w:r>
      <w:r>
        <w:rPr>
          <w:b w:val="0"/>
          <w:spacing w:val="-1"/>
        </w:rPr>
        <w:t>bonus</w:t>
      </w:r>
      <w:r>
        <w:rPr>
          <w:b w:val="0"/>
        </w:rPr>
        <w:t> </w:t>
      </w:r>
      <w:r>
        <w:rPr>
          <w:b w:val="0"/>
          <w:spacing w:val="2"/>
        </w:rPr>
        <w:t> </w:t>
      </w:r>
      <w:r>
        <w:rPr>
          <w:b w:val="0"/>
        </w:rPr>
        <w:t>and/or  royalty.   </w:t>
      </w:r>
      <w:r>
        <w:rPr>
          <w:b w:val="0"/>
          <w:spacing w:val="2"/>
        </w:rPr>
        <w:t> </w:t>
      </w:r>
      <w:r>
        <w:rPr>
          <w:b w:val="0"/>
          <w:spacing w:val="-1"/>
        </w:rPr>
        <w:t>It</w:t>
      </w:r>
      <w:r>
        <w:rPr>
          <w:b w:val="0"/>
        </w:rPr>
        <w:t> </w:t>
      </w:r>
      <w:r>
        <w:rPr>
          <w:b w:val="0"/>
          <w:spacing w:val="1"/>
        </w:rPr>
        <w:t> </w:t>
      </w:r>
      <w:r>
        <w:rPr>
          <w:b w:val="0"/>
          <w:spacing w:val="-1"/>
        </w:rPr>
        <w:t>also</w:t>
      </w:r>
      <w:r>
        <w:rPr>
          <w:b w:val="0"/>
        </w:rPr>
        <w:t> 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considered</w:t>
      </w:r>
      <w:r>
        <w:rPr>
          <w:b w:val="0"/>
        </w:rPr>
        <w:t> </w:t>
      </w:r>
      <w:r>
        <w:rPr>
          <w:b w:val="0"/>
          <w:spacing w:val="2"/>
        </w:rPr>
        <w:t> </w:t>
      </w:r>
      <w:r>
        <w:rPr>
          <w:b w:val="0"/>
        </w:rPr>
        <w:t>the 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companies</w:t>
      </w:r>
      <w:r>
        <w:rPr>
          <w:b w:val="0"/>
        </w:rPr>
        <w:t> </w:t>
      </w:r>
      <w:r>
        <w:rPr>
          <w:b w:val="0"/>
          <w:spacing w:val="1"/>
        </w:rPr>
        <w:t> </w:t>
      </w:r>
      <w:r>
        <w:rPr>
          <w:b w:val="0"/>
        </w:rPr>
        <w:t>(operators)  and </w:t>
      </w:r>
      <w:r>
        <w:rPr>
          <w:b w:val="0"/>
          <w:spacing w:val="1"/>
        </w:rPr>
        <w:t> </w:t>
      </w:r>
      <w:r>
        <w:rPr>
          <w:b w:val="0"/>
          <w:spacing w:val="-1"/>
        </w:rPr>
        <w:t>equity</w:t>
      </w:r>
      <w:r>
        <w:rPr/>
      </w:r>
    </w:p>
    <w:p>
      <w:pPr>
        <w:spacing w:after="0" w:line="279" w:lineRule="auto"/>
        <w:jc w:val="both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spacing w:line="280" w:lineRule="auto" w:before="88"/>
        <w:ind w:left="112" w:right="4048" w:firstLine="0"/>
        <w:jc w:val="left"/>
      </w:pPr>
      <w:r>
        <w:rPr/>
        <w:pict>
          <v:group style="position:absolute;margin-left:414.940002pt;margin-top:-22.970528pt;width:196.7pt;height:600.7pt;mso-position-horizontal-relative:page;mso-position-vertical-relative:paragraph;z-index:1432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  <w:bCs w:val="0"/>
          <w:spacing w:val="-1"/>
        </w:rPr>
        <w:t>partners</w:t>
      </w:r>
      <w:r>
        <w:rPr>
          <w:b w:val="0"/>
          <w:bCs w:val="0"/>
        </w:rPr>
        <w:t> 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that 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participate</w:t>
      </w:r>
      <w:r>
        <w:rPr>
          <w:b w:val="0"/>
          <w:bCs w:val="0"/>
        </w:rPr>
        <w:t> 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in 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DPR/NUPRC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’s</w:t>
      </w:r>
      <w:r>
        <w:rPr>
          <w:rFonts w:ascii="Footlight MT Light" w:hAnsi="Footlight MT Light" w:cs="Footlight MT Light" w:eastAsia="Footlight MT Light"/>
          <w:b w:val="0"/>
          <w:bCs w:val="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annual</w:t>
      </w:r>
      <w:r>
        <w:rPr>
          <w:rFonts w:ascii="Footlight MT Light" w:hAnsi="Footlight MT Light" w:cs="Footlight MT Light" w:eastAsia="Footlight MT Light"/>
          <w:b w:val="0"/>
          <w:bCs w:val="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crude 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b w:val="0"/>
          <w:bCs w:val="0"/>
        </w:rPr>
        <w:t>oil 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and 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condensate</w:t>
      </w:r>
      <w:r>
        <w:rPr>
          <w:b w:val="0"/>
          <w:bCs w:val="0"/>
        </w:rPr>
        <w:t> 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reconciliation</w:t>
      </w:r>
      <w:r>
        <w:rPr>
          <w:b w:val="0"/>
          <w:bCs w:val="0"/>
          <w:spacing w:val="85"/>
          <w:w w:val="101"/>
        </w:rPr>
        <w:t> </w:t>
      </w:r>
      <w:r>
        <w:rPr>
          <w:b w:val="0"/>
          <w:bCs w:val="0"/>
          <w:spacing w:val="-1"/>
        </w:rPr>
        <w:t>exercise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years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review.</w:t>
      </w:r>
      <w:r>
        <w:rPr/>
      </w:r>
    </w:p>
    <w:p>
      <w:pPr>
        <w:pStyle w:val="BodyText"/>
        <w:spacing w:line="280" w:lineRule="auto" w:before="149"/>
        <w:ind w:left="112" w:right="4048" w:firstLine="0"/>
        <w:jc w:val="left"/>
      </w:pPr>
      <w:r>
        <w:rPr>
          <w:b w:val="0"/>
          <w:bCs w:val="0"/>
        </w:rPr>
        <w:t>The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NSWG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agreed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further,</w:t>
      </w:r>
      <w:r>
        <w:rPr>
          <w:b w:val="0"/>
          <w:bCs w:val="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that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material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companies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shall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be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established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after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collection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data,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4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(before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initial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reconciliation)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based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on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each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company’s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contribution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to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total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revenue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in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202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-1"/>
        </w:rPr>
        <w:t>2-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  <w:spacing w:val="49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color w:val="FF0000"/>
        </w:rPr>
        <w:t>2023</w:t>
      </w:r>
      <w:r>
        <w:rPr>
          <w:b w:val="0"/>
          <w:bCs w:val="0"/>
        </w:rPr>
        <w:t>.</w:t>
      </w:r>
      <w:r>
        <w:rPr/>
      </w:r>
    </w:p>
    <w:p>
      <w:pPr>
        <w:pStyle w:val="BodyText"/>
        <w:spacing w:line="240" w:lineRule="auto" w:before="151"/>
        <w:ind w:left="112" w:right="0" w:firstLine="0"/>
        <w:jc w:val="left"/>
      </w:pP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list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3"/>
        </w:rPr>
        <w:t> </w:t>
      </w:r>
      <w:r>
        <w:rPr>
          <w:b w:val="0"/>
        </w:rPr>
        <w:t>considered</w:t>
      </w:r>
      <w:r>
        <w:rPr>
          <w:b w:val="0"/>
          <w:spacing w:val="3"/>
        </w:rPr>
        <w:t> </w:t>
      </w:r>
      <w:r>
        <w:rPr>
          <w:b w:val="0"/>
          <w:spacing w:val="-1"/>
        </w:rPr>
        <w:t>are: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0" w:after="0"/>
        <w:ind w:left="112" w:right="0" w:firstLine="273"/>
        <w:jc w:val="left"/>
      </w:pPr>
      <w:r>
        <w:rPr>
          <w:b w:val="0"/>
        </w:rPr>
        <w:t>TEPNG</w:t>
      </w:r>
      <w:r>
        <w:rPr>
          <w:b w:val="0"/>
          <w:spacing w:val="8"/>
        </w:rPr>
        <w:t> </w:t>
      </w:r>
      <w:r>
        <w:rPr>
          <w:b w:val="0"/>
          <w:spacing w:val="-1"/>
        </w:rPr>
        <w:t>(BONNY,</w:t>
      </w:r>
      <w:r>
        <w:rPr>
          <w:b w:val="0"/>
          <w:spacing w:val="9"/>
        </w:rPr>
        <w:t> </w:t>
      </w:r>
      <w:r>
        <w:rPr>
          <w:b w:val="0"/>
          <w:spacing w:val="-1"/>
        </w:rPr>
        <w:t>ODUDU)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ADDAX(APDN+APEN)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CNL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(ESCRAVOS,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PENNINGTON)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AGIP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(AENR+NAOC+NAE)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ESSO</w:t>
      </w:r>
      <w:r>
        <w:rPr>
          <w:b w:val="0"/>
          <w:spacing w:val="5"/>
        </w:rPr>
        <w:t> </w:t>
      </w:r>
      <w:r>
        <w:rPr>
          <w:b w:val="0"/>
        </w:rPr>
        <w:t>E&amp;P</w:t>
      </w:r>
      <w:r>
        <w:rPr>
          <w:b w:val="0"/>
          <w:spacing w:val="6"/>
        </w:rPr>
        <w:t> </w:t>
      </w:r>
      <w:r>
        <w:rPr>
          <w:b w:val="0"/>
        </w:rPr>
        <w:t>(ERHA,</w:t>
      </w:r>
      <w:r>
        <w:rPr>
          <w:b w:val="0"/>
          <w:spacing w:val="5"/>
        </w:rPr>
        <w:t> </w:t>
      </w:r>
      <w:r>
        <w:rPr>
          <w:b w:val="0"/>
        </w:rPr>
        <w:t>USAN)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MPN</w:t>
      </w:r>
      <w:r>
        <w:rPr>
          <w:b w:val="0"/>
          <w:spacing w:val="7"/>
        </w:rPr>
        <w:t> </w:t>
      </w:r>
      <w:r>
        <w:rPr>
          <w:b w:val="0"/>
          <w:spacing w:val="-1"/>
        </w:rPr>
        <w:t>(YOHO,</w:t>
      </w:r>
      <w:r>
        <w:rPr>
          <w:b w:val="0"/>
          <w:spacing w:val="6"/>
        </w:rPr>
        <w:t> </w:t>
      </w:r>
      <w:r>
        <w:rPr>
          <w:b w:val="0"/>
        </w:rPr>
        <w:t>QIT)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SNEPCO(BONGA)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29" w:after="0"/>
        <w:ind w:left="658" w:right="0" w:hanging="273"/>
        <w:jc w:val="left"/>
      </w:pPr>
      <w:r>
        <w:rPr>
          <w:b w:val="0"/>
        </w:rPr>
        <w:t>SPDC</w:t>
      </w:r>
      <w:r>
        <w:rPr>
          <w:b w:val="0"/>
          <w:spacing w:val="6"/>
        </w:rPr>
        <w:t> </w:t>
      </w:r>
      <w:r>
        <w:rPr>
          <w:b w:val="0"/>
          <w:spacing w:val="-1"/>
        </w:rPr>
        <w:t>(BONNY,</w:t>
      </w:r>
      <w:r>
        <w:rPr>
          <w:b w:val="0"/>
          <w:spacing w:val="6"/>
        </w:rPr>
        <w:t> </w:t>
      </w:r>
      <w:r>
        <w:rPr>
          <w:b w:val="0"/>
          <w:spacing w:val="-1"/>
        </w:rPr>
        <w:t>FOT,</w:t>
      </w:r>
      <w:r>
        <w:rPr>
          <w:b w:val="0"/>
          <w:spacing w:val="5"/>
        </w:rPr>
        <w:t> </w:t>
      </w:r>
      <w:r>
        <w:rPr>
          <w:b w:val="0"/>
        </w:rPr>
        <w:t>EA)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TUPNI</w:t>
      </w:r>
      <w:r>
        <w:rPr>
          <w:b w:val="0"/>
          <w:spacing w:val="5"/>
        </w:rPr>
        <w:t> </w:t>
      </w:r>
      <w:r>
        <w:rPr>
          <w:b w:val="0"/>
          <w:spacing w:val="-1"/>
        </w:rPr>
        <w:t>(EGINA</w:t>
      </w:r>
      <w:r>
        <w:rPr>
          <w:b w:val="0"/>
          <w:spacing w:val="5"/>
        </w:rPr>
        <w:t> </w:t>
      </w:r>
      <w:r>
        <w:rPr>
          <w:b w:val="0"/>
        </w:rPr>
        <w:t>&amp;</w:t>
      </w:r>
      <w:r>
        <w:rPr>
          <w:b w:val="0"/>
          <w:spacing w:val="7"/>
        </w:rPr>
        <w:t> </w:t>
      </w:r>
      <w:r>
        <w:rPr>
          <w:b w:val="0"/>
          <w:spacing w:val="-1"/>
        </w:rPr>
        <w:t>AKPO)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STARDEEP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STERLING</w:t>
      </w:r>
      <w:r>
        <w:rPr>
          <w:b w:val="0"/>
          <w:spacing w:val="5"/>
        </w:rPr>
        <w:t> </w:t>
      </w:r>
      <w:r>
        <w:rPr>
          <w:b w:val="0"/>
        </w:rPr>
        <w:t>ENERGY</w:t>
      </w:r>
      <w:r>
        <w:rPr>
          <w:b w:val="0"/>
          <w:spacing w:val="5"/>
        </w:rPr>
        <w:t> </w:t>
      </w:r>
      <w:r>
        <w:rPr>
          <w:b w:val="0"/>
        </w:rPr>
        <w:t>E</w:t>
      </w:r>
      <w:r>
        <w:rPr>
          <w:b w:val="0"/>
          <w:spacing w:val="5"/>
        </w:rPr>
        <w:t> </w:t>
      </w:r>
      <w:r>
        <w:rPr>
          <w:b w:val="0"/>
        </w:rPr>
        <w:t>&amp;</w:t>
      </w:r>
      <w:r>
        <w:rPr>
          <w:b w:val="0"/>
          <w:spacing w:val="3"/>
        </w:rPr>
        <w:t> </w:t>
      </w:r>
      <w:r>
        <w:rPr>
          <w:b w:val="0"/>
        </w:rPr>
        <w:t>P</w:t>
      </w:r>
      <w:r>
        <w:rPr>
          <w:b w:val="0"/>
          <w:spacing w:val="3"/>
        </w:rPr>
        <w:t> </w:t>
      </w:r>
      <w:r>
        <w:rPr>
          <w:b w:val="0"/>
        </w:rPr>
        <w:t>COMPANY</w:t>
      </w:r>
      <w:r>
        <w:rPr>
          <w:b w:val="0"/>
          <w:spacing w:val="4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STERLING</w:t>
      </w:r>
      <w:r>
        <w:rPr>
          <w:b w:val="0"/>
          <w:spacing w:val="13"/>
        </w:rPr>
        <w:t> </w:t>
      </w:r>
      <w:r>
        <w:rPr>
          <w:b w:val="0"/>
        </w:rPr>
        <w:t>GLOBAL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29" w:after="0"/>
        <w:ind w:left="658" w:right="0" w:hanging="273"/>
        <w:jc w:val="left"/>
      </w:pPr>
      <w:r>
        <w:rPr>
          <w:b w:val="0"/>
          <w:spacing w:val="-1"/>
        </w:rPr>
        <w:t>AITEO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BELEMA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SEPLAT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ALL</w:t>
      </w:r>
      <w:r>
        <w:rPr>
          <w:b w:val="0"/>
          <w:spacing w:val="7"/>
        </w:rPr>
        <w:t> </w:t>
      </w:r>
      <w:r>
        <w:rPr>
          <w:b w:val="0"/>
        </w:rPr>
        <w:t>GRACE</w:t>
      </w:r>
      <w:r>
        <w:rPr>
          <w:b w:val="0"/>
          <w:spacing w:val="7"/>
        </w:rPr>
        <w:t> </w:t>
      </w:r>
      <w:r>
        <w:rPr>
          <w:b w:val="0"/>
        </w:rPr>
        <w:t>ENERGY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AMNI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BRITTANIA</w:t>
      </w:r>
      <w:r>
        <w:rPr>
          <w:b w:val="0"/>
          <w:spacing w:val="9"/>
        </w:rPr>
        <w:t> </w:t>
      </w:r>
      <w:r>
        <w:rPr>
          <w:b w:val="0"/>
        </w:rPr>
        <w:t>U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CHORUS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CONSOLIDATED</w:t>
      </w:r>
      <w:r>
        <w:rPr>
          <w:b w:val="0"/>
          <w:spacing w:val="15"/>
        </w:rPr>
        <w:t> </w:t>
      </w:r>
      <w:r>
        <w:rPr>
          <w:b w:val="0"/>
        </w:rPr>
        <w:t>OIL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CONTINENTAL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OIL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DUBRI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ENERGIA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EROTON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EXCEL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FIRST</w:t>
      </w:r>
      <w:r>
        <w:rPr>
          <w:b w:val="0"/>
          <w:spacing w:val="2"/>
        </w:rPr>
        <w:t> </w:t>
      </w:r>
      <w:r>
        <w:rPr>
          <w:b w:val="0"/>
        </w:rPr>
        <w:t>E</w:t>
      </w:r>
      <w:r>
        <w:rPr>
          <w:b w:val="0"/>
          <w:spacing w:val="2"/>
        </w:rPr>
        <w:t> </w:t>
      </w:r>
      <w:r>
        <w:rPr>
          <w:b w:val="0"/>
        </w:rPr>
        <w:t>&amp;</w:t>
      </w:r>
      <w:r>
        <w:rPr>
          <w:b w:val="0"/>
          <w:spacing w:val="3"/>
        </w:rPr>
        <w:t> </w:t>
      </w:r>
      <w:r>
        <w:rPr>
          <w:b w:val="0"/>
        </w:rPr>
        <w:t>P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FRONTIER</w:t>
      </w:r>
      <w:r>
        <w:rPr>
          <w:b w:val="0"/>
          <w:spacing w:val="6"/>
        </w:rPr>
        <w:t> </w:t>
      </w:r>
      <w:r>
        <w:rPr>
          <w:b w:val="0"/>
        </w:rPr>
        <w:t>OIL</w:t>
      </w:r>
      <w:r>
        <w:rPr>
          <w:b w:val="0"/>
          <w:spacing w:val="7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GREEN</w:t>
      </w:r>
      <w:r>
        <w:rPr>
          <w:b w:val="0"/>
          <w:spacing w:val="9"/>
        </w:rPr>
        <w:t> </w:t>
      </w:r>
      <w:r>
        <w:rPr>
          <w:b w:val="0"/>
        </w:rPr>
        <w:t>ENERGY</w:t>
      </w:r>
      <w:r>
        <w:rPr>
          <w:b w:val="0"/>
          <w:spacing w:val="9"/>
        </w:rPr>
        <w:t> </w:t>
      </w:r>
      <w:r>
        <w:rPr>
          <w:b w:val="0"/>
          <w:spacing w:val="-1"/>
        </w:rPr>
        <w:t>INTERNATIONAL</w:t>
      </w:r>
      <w:r>
        <w:rPr>
          <w:b w:val="0"/>
          <w:spacing w:val="8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HHOG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MIDWESTERN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MILLENIUM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MONI</w:t>
      </w:r>
      <w:r>
        <w:rPr>
          <w:b w:val="0"/>
          <w:spacing w:val="7"/>
        </w:rPr>
        <w:t> </w:t>
      </w:r>
      <w:r>
        <w:rPr>
          <w:b w:val="0"/>
        </w:rPr>
        <w:t>PULO</w:t>
      </w:r>
      <w:r>
        <w:rPr>
          <w:b w:val="0"/>
          <w:spacing w:val="8"/>
        </w:rPr>
        <w:t> </w:t>
      </w:r>
      <w:r>
        <w:rPr>
          <w:b w:val="0"/>
          <w:spacing w:val="-1"/>
        </w:rPr>
        <w:t>(PETROLEUM</w:t>
      </w:r>
      <w:r>
        <w:rPr>
          <w:b w:val="0"/>
          <w:spacing w:val="9"/>
        </w:rPr>
        <w:t> </w:t>
      </w:r>
      <w:r>
        <w:rPr>
          <w:b w:val="0"/>
          <w:spacing w:val="-1"/>
        </w:rPr>
        <w:t>DEVT)</w:t>
      </w:r>
      <w:r>
        <w:rPr>
          <w:b w:val="0"/>
          <w:spacing w:val="6"/>
        </w:rPr>
        <w:t> </w:t>
      </w:r>
      <w:r>
        <w:rPr>
          <w:b w:val="0"/>
          <w:spacing w:val="-1"/>
        </w:rPr>
        <w:t>LIMITED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NETWORK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</w:rPr>
        <w:t>GAS</w:t>
      </w:r>
      <w:r>
        <w:rPr>
          <w:b w:val="0"/>
          <w:spacing w:val="5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NEWCROSS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NIGER</w:t>
      </w:r>
      <w:r>
        <w:rPr>
          <w:b w:val="0"/>
          <w:spacing w:val="7"/>
        </w:rPr>
        <w:t> </w:t>
      </w:r>
      <w:r>
        <w:rPr>
          <w:b w:val="0"/>
          <w:spacing w:val="-1"/>
        </w:rPr>
        <w:t>DELTA</w:t>
      </w:r>
      <w:r>
        <w:rPr>
          <w:b w:val="0"/>
          <w:spacing w:val="6"/>
        </w:rPr>
        <w:t> </w:t>
      </w:r>
      <w:r>
        <w:rPr>
          <w:b w:val="0"/>
        </w:rPr>
        <w:t>PETROLEUM</w:t>
      </w:r>
      <w:r>
        <w:rPr>
          <w:b w:val="0"/>
          <w:spacing w:val="8"/>
        </w:rPr>
        <w:t> </w:t>
      </w:r>
      <w:r>
        <w:rPr>
          <w:b w:val="0"/>
          <w:spacing w:val="-1"/>
        </w:rPr>
        <w:t>RESOURCES</w:t>
      </w:r>
      <w:r>
        <w:rPr>
          <w:b w:val="0"/>
          <w:spacing w:val="9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NEPL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ORIENTAL</w:t>
      </w:r>
      <w:r>
        <w:rPr>
          <w:b w:val="0"/>
          <w:spacing w:val="8"/>
        </w:rPr>
        <w:t> </w:t>
      </w:r>
      <w:r>
        <w:rPr>
          <w:b w:val="0"/>
        </w:rPr>
        <w:t>ENERGY</w:t>
      </w:r>
      <w:r>
        <w:rPr>
          <w:b w:val="0"/>
          <w:spacing w:val="9"/>
        </w:rPr>
        <w:t> </w:t>
      </w:r>
      <w:r>
        <w:rPr>
          <w:b w:val="0"/>
        </w:rPr>
        <w:t>RESOURCES</w:t>
      </w:r>
      <w:r>
        <w:rPr>
          <w:b w:val="0"/>
          <w:spacing w:val="9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PANOCEAN</w:t>
      </w:r>
      <w:r>
        <w:rPr>
          <w:b w:val="0"/>
          <w:spacing w:val="8"/>
        </w:rPr>
        <w:t> </w:t>
      </w:r>
      <w:r>
        <w:rPr>
          <w:b w:val="0"/>
        </w:rPr>
        <w:t>OIL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CORPORATION</w:t>
      </w:r>
      <w:r>
        <w:rPr>
          <w:b w:val="0"/>
          <w:spacing w:val="9"/>
        </w:rPr>
        <w:t> </w:t>
      </w:r>
      <w:r>
        <w:rPr>
          <w:b w:val="0"/>
        </w:rPr>
        <w:t>LTD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PILLAR</w:t>
      </w:r>
      <w:r>
        <w:rPr>
          <w:b w:val="0"/>
          <w:spacing w:val="7"/>
        </w:rPr>
        <w:t> </w:t>
      </w:r>
      <w:r>
        <w:rPr>
          <w:b w:val="0"/>
        </w:rPr>
        <w:t>OIL</w:t>
      </w:r>
      <w:r>
        <w:rPr/>
      </w:r>
    </w:p>
    <w:p>
      <w:pPr>
        <w:spacing w:after="0" w:line="240" w:lineRule="auto"/>
        <w:jc w:val="left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88" w:after="0"/>
        <w:ind w:left="658" w:right="0" w:hanging="273"/>
        <w:jc w:val="left"/>
      </w:pPr>
      <w:r>
        <w:rPr/>
        <w:pict>
          <v:group style="position:absolute;margin-left:414.940002pt;margin-top:-22.970528pt;width:196.7pt;height:600.7pt;mso-position-horizontal-relative:page;mso-position-vertical-relative:paragraph;z-index:1456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</w:rPr>
        <w:t>PLATFORM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UNIVERSAL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WALTERSMITH</w:t>
      </w:r>
      <w:r>
        <w:rPr/>
      </w:r>
    </w:p>
    <w:p>
      <w:pPr>
        <w:pStyle w:val="BodyText"/>
        <w:numPr>
          <w:ilvl w:val="0"/>
          <w:numId w:val="5"/>
        </w:numPr>
        <w:tabs>
          <w:tab w:pos="659" w:val="left" w:leader="none"/>
        </w:tabs>
        <w:spacing w:line="471" w:lineRule="auto" w:before="31" w:after="0"/>
        <w:ind w:left="112" w:right="9179" w:firstLine="273"/>
        <w:jc w:val="left"/>
      </w:pPr>
      <w:r>
        <w:rPr>
          <w:b w:val="0"/>
          <w:spacing w:val="-1"/>
        </w:rPr>
        <w:t>YINKA</w:t>
      </w:r>
      <w:r>
        <w:rPr>
          <w:b w:val="0"/>
          <w:spacing w:val="12"/>
        </w:rPr>
        <w:t> </w:t>
      </w:r>
      <w:r>
        <w:rPr>
          <w:b w:val="0"/>
        </w:rPr>
        <w:t>FOLAWIYO</w:t>
      </w:r>
      <w:r>
        <w:rPr>
          <w:b w:val="0"/>
          <w:spacing w:val="22"/>
          <w:w w:val="101"/>
        </w:rPr>
        <w:t> </w:t>
      </w:r>
      <w:r>
        <w:rPr>
          <w:b w:val="0"/>
        </w:rPr>
        <w:t>Other</w:t>
      </w:r>
      <w:r>
        <w:rPr>
          <w:b w:val="0"/>
          <w:spacing w:val="12"/>
        </w:rPr>
        <w:t> </w:t>
      </w:r>
      <w:r>
        <w:rPr>
          <w:b w:val="0"/>
        </w:rPr>
        <w:t>Company:</w:t>
      </w:r>
      <w:r>
        <w:rPr/>
      </w:r>
    </w:p>
    <w:p>
      <w:pPr>
        <w:pStyle w:val="BodyText"/>
        <w:numPr>
          <w:ilvl w:val="0"/>
          <w:numId w:val="6"/>
        </w:numPr>
        <w:tabs>
          <w:tab w:pos="659" w:val="left" w:leader="none"/>
        </w:tabs>
        <w:spacing w:line="438" w:lineRule="auto" w:before="0" w:after="0"/>
        <w:ind w:left="112" w:right="8859" w:firstLine="273"/>
        <w:jc w:val="left"/>
      </w:pPr>
      <w:r>
        <w:rPr>
          <w:b w:val="0"/>
          <w:spacing w:val="-1"/>
        </w:rPr>
        <w:t>NIGERIA</w:t>
      </w:r>
      <w:r>
        <w:rPr>
          <w:b w:val="0"/>
          <w:spacing w:val="6"/>
        </w:rPr>
        <w:t> </w:t>
      </w:r>
      <w:r>
        <w:rPr>
          <w:b w:val="0"/>
        </w:rPr>
        <w:t>LNG</w:t>
      </w:r>
      <w:r>
        <w:rPr>
          <w:b w:val="0"/>
          <w:spacing w:val="8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28"/>
          <w:w w:val="101"/>
        </w:rPr>
        <w:t> </w:t>
      </w:r>
      <w:r>
        <w:rPr>
          <w:b w:val="0"/>
        </w:rPr>
        <w:t>State</w:t>
      </w:r>
      <w:r>
        <w:rPr>
          <w:b w:val="0"/>
          <w:spacing w:val="6"/>
        </w:rPr>
        <w:t> </w:t>
      </w:r>
      <w:r>
        <w:rPr>
          <w:b w:val="0"/>
        </w:rPr>
        <w:t>Owned</w:t>
      </w:r>
      <w:r>
        <w:rPr>
          <w:b w:val="0"/>
          <w:spacing w:val="6"/>
        </w:rPr>
        <w:t> </w:t>
      </w:r>
      <w:r>
        <w:rPr>
          <w:b w:val="0"/>
          <w:spacing w:val="-1"/>
        </w:rPr>
        <w:t>Enterprise:</w:t>
      </w:r>
      <w:r>
        <w:rPr/>
      </w:r>
    </w:p>
    <w:p>
      <w:pPr>
        <w:pStyle w:val="BodyText"/>
        <w:numPr>
          <w:ilvl w:val="0"/>
          <w:numId w:val="6"/>
        </w:numPr>
        <w:tabs>
          <w:tab w:pos="659" w:val="left" w:leader="none"/>
        </w:tabs>
        <w:spacing w:line="511" w:lineRule="auto" w:before="25" w:after="0"/>
        <w:ind w:left="112" w:right="6394" w:firstLine="273"/>
        <w:jc w:val="left"/>
      </w:pPr>
      <w:r>
        <w:rPr>
          <w:b w:val="0"/>
        </w:rPr>
        <w:t>Nigerian</w:t>
      </w:r>
      <w:r>
        <w:rPr>
          <w:b w:val="0"/>
          <w:spacing w:val="6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Petroleum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7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8"/>
        </w:rPr>
        <w:t> </w:t>
      </w:r>
      <w:r>
        <w:rPr>
          <w:b w:val="0"/>
        </w:rPr>
        <w:t>(NNPCL)</w:t>
      </w:r>
      <w:r>
        <w:rPr>
          <w:b w:val="0"/>
          <w:spacing w:val="53"/>
          <w:w w:val="101"/>
        </w:rPr>
        <w:t> </w:t>
      </w:r>
      <w:r>
        <w:rPr>
          <w:b w:val="0"/>
        </w:rPr>
        <w:t>Receiving</w:t>
      </w:r>
      <w:r>
        <w:rPr>
          <w:b w:val="0"/>
          <w:spacing w:val="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6"/>
        </w:rPr>
        <w:t> </w:t>
      </w:r>
      <w:r>
        <w:rPr>
          <w:b w:val="0"/>
        </w:rPr>
        <w:t>Agencies</w:t>
      </w:r>
      <w:r>
        <w:rPr>
          <w:b w:val="0"/>
          <w:spacing w:val="7"/>
        </w:rPr>
        <w:t> </w:t>
      </w:r>
      <w:r>
        <w:rPr>
          <w:b w:val="0"/>
          <w:spacing w:val="-1"/>
        </w:rPr>
        <w:t>are:</w:t>
      </w:r>
      <w:r>
        <w:rPr/>
      </w:r>
    </w:p>
    <w:p>
      <w:pPr>
        <w:pStyle w:val="BodyText"/>
        <w:numPr>
          <w:ilvl w:val="0"/>
          <w:numId w:val="7"/>
        </w:numPr>
        <w:tabs>
          <w:tab w:pos="659" w:val="left" w:leader="none"/>
        </w:tabs>
        <w:spacing w:line="240" w:lineRule="auto" w:before="38" w:after="0"/>
        <w:ind w:left="658" w:right="0" w:hanging="273"/>
        <w:jc w:val="left"/>
      </w:pPr>
      <w:r>
        <w:rPr>
          <w:b w:val="0"/>
        </w:rPr>
        <w:t>Federal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Inland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"/>
        </w:rPr>
        <w:t> </w:t>
      </w:r>
      <w:r>
        <w:rPr>
          <w:b w:val="0"/>
        </w:rPr>
        <w:t>Service</w:t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numPr>
          <w:ilvl w:val="0"/>
          <w:numId w:val="7"/>
        </w:numPr>
        <w:tabs>
          <w:tab w:pos="659" w:val="left" w:leader="none"/>
        </w:tabs>
        <w:spacing w:line="240" w:lineRule="auto" w:before="0" w:after="0"/>
        <w:ind w:left="658" w:right="0" w:hanging="273"/>
        <w:jc w:val="left"/>
      </w:pPr>
      <w:r>
        <w:rPr>
          <w:b w:val="0"/>
        </w:rPr>
        <w:t>Nigeria</w:t>
      </w:r>
      <w:r>
        <w:rPr>
          <w:b w:val="0"/>
          <w:spacing w:val="8"/>
        </w:rPr>
        <w:t> </w:t>
      </w:r>
      <w:r>
        <w:rPr>
          <w:b w:val="0"/>
          <w:spacing w:val="-1"/>
        </w:rPr>
        <w:t>Upstream</w:t>
      </w:r>
      <w:r>
        <w:rPr>
          <w:b w:val="0"/>
          <w:spacing w:val="9"/>
        </w:rPr>
        <w:t> </w:t>
      </w:r>
      <w:r>
        <w:rPr>
          <w:b w:val="0"/>
          <w:spacing w:val="-1"/>
        </w:rPr>
        <w:t>Regulatory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Commission</w:t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numPr>
          <w:ilvl w:val="0"/>
          <w:numId w:val="7"/>
        </w:numPr>
        <w:tabs>
          <w:tab w:pos="659" w:val="left" w:leader="none"/>
        </w:tabs>
        <w:spacing w:line="240" w:lineRule="auto" w:before="0" w:after="0"/>
        <w:ind w:left="658" w:right="0" w:hanging="273"/>
        <w:jc w:val="left"/>
      </w:pPr>
      <w:r>
        <w:rPr>
          <w:b w:val="0"/>
        </w:rPr>
        <w:t>Niger</w:t>
      </w:r>
      <w:r>
        <w:rPr>
          <w:b w:val="0"/>
          <w:spacing w:val="9"/>
        </w:rPr>
        <w:t> </w:t>
      </w:r>
      <w:r>
        <w:rPr>
          <w:b w:val="0"/>
          <w:spacing w:val="-1"/>
        </w:rPr>
        <w:t>Delta</w:t>
      </w:r>
      <w:r>
        <w:rPr>
          <w:b w:val="0"/>
          <w:spacing w:val="8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9"/>
        </w:rPr>
        <w:t> </w:t>
      </w:r>
      <w:r>
        <w:rPr>
          <w:b w:val="0"/>
        </w:rPr>
        <w:t>Commission</w:t>
      </w:r>
      <w:r>
        <w:rPr/>
      </w:r>
    </w:p>
    <w:p>
      <w:pPr>
        <w:pStyle w:val="BodyText"/>
        <w:numPr>
          <w:ilvl w:val="0"/>
          <w:numId w:val="7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Federal</w:t>
      </w:r>
      <w:r>
        <w:rPr>
          <w:b w:val="0"/>
          <w:spacing w:val="2"/>
        </w:rPr>
        <w:t> </w:t>
      </w:r>
      <w:r>
        <w:rPr>
          <w:b w:val="0"/>
        </w:rPr>
        <w:t>Ministry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  <w:spacing w:val="-1"/>
        </w:rPr>
        <w:t>Finance,</w:t>
      </w:r>
      <w:r>
        <w:rPr>
          <w:b w:val="0"/>
          <w:spacing w:val="5"/>
        </w:rPr>
        <w:t> </w:t>
      </w:r>
      <w:r>
        <w:rPr>
          <w:b w:val="0"/>
        </w:rPr>
        <w:t>Budget,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</w:rPr>
        <w:t>National</w:t>
      </w:r>
      <w:r>
        <w:rPr>
          <w:b w:val="0"/>
          <w:spacing w:val="4"/>
        </w:rPr>
        <w:t> </w:t>
      </w:r>
      <w:r>
        <w:rPr>
          <w:b w:val="0"/>
        </w:rPr>
        <w:t>Planning</w:t>
      </w:r>
      <w:r>
        <w:rPr/>
      </w:r>
    </w:p>
    <w:p>
      <w:pPr>
        <w:pStyle w:val="BodyText"/>
        <w:numPr>
          <w:ilvl w:val="0"/>
          <w:numId w:val="7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Nigerian</w:t>
      </w:r>
      <w:r>
        <w:rPr>
          <w:b w:val="0"/>
          <w:spacing w:val="7"/>
        </w:rPr>
        <w:t> </w:t>
      </w:r>
      <w:r>
        <w:rPr>
          <w:b w:val="0"/>
        </w:rPr>
        <w:t>Content</w:t>
      </w:r>
      <w:r>
        <w:rPr>
          <w:b w:val="0"/>
          <w:spacing w:val="7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</w:rPr>
        <w:t>Monitoring</w:t>
      </w:r>
      <w:r>
        <w:rPr>
          <w:b w:val="0"/>
          <w:spacing w:val="7"/>
        </w:rPr>
        <w:t> </w:t>
      </w:r>
      <w:r>
        <w:rPr>
          <w:b w:val="0"/>
        </w:rPr>
        <w:t>Board</w:t>
      </w:r>
      <w:r>
        <w:rPr/>
      </w:r>
    </w:p>
    <w:p>
      <w:pPr>
        <w:pStyle w:val="BodyText"/>
        <w:numPr>
          <w:ilvl w:val="0"/>
          <w:numId w:val="7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Nigeria</w:t>
      </w:r>
      <w:r>
        <w:rPr>
          <w:b w:val="0"/>
          <w:spacing w:val="6"/>
        </w:rPr>
        <w:t> </w:t>
      </w:r>
      <w:r>
        <w:rPr>
          <w:b w:val="0"/>
        </w:rPr>
        <w:t>Sao</w:t>
      </w:r>
      <w:r>
        <w:rPr>
          <w:b w:val="0"/>
          <w:spacing w:val="6"/>
        </w:rPr>
        <w:t> </w:t>
      </w:r>
      <w:r>
        <w:rPr>
          <w:b w:val="0"/>
        </w:rPr>
        <w:t>Tome</w:t>
      </w:r>
      <w:r>
        <w:rPr>
          <w:b w:val="0"/>
          <w:spacing w:val="7"/>
        </w:rPr>
        <w:t> </w:t>
      </w:r>
      <w:r>
        <w:rPr>
          <w:b w:val="0"/>
        </w:rPr>
        <w:t>Joint</w:t>
      </w:r>
      <w:r>
        <w:rPr>
          <w:b w:val="0"/>
          <w:spacing w:val="2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7"/>
        </w:rPr>
        <w:t> </w:t>
      </w:r>
      <w:r>
        <w:rPr>
          <w:b w:val="0"/>
          <w:spacing w:val="-1"/>
        </w:rPr>
        <w:t>Authority</w:t>
      </w:r>
      <w:r>
        <w:rPr/>
      </w:r>
    </w:p>
    <w:p>
      <w:pPr>
        <w:spacing w:line="240" w:lineRule="auto" w:before="1"/>
        <w:rPr>
          <w:rFonts w:ascii="Footlight MT Light" w:hAnsi="Footlight MT Light" w:cs="Footlight MT Light" w:eastAsia="Footlight MT Light"/>
          <w:b w:val="0"/>
          <w:bCs w:val="0"/>
          <w:sz w:val="24"/>
          <w:szCs w:val="24"/>
        </w:rPr>
      </w:pPr>
    </w:p>
    <w:p>
      <w:pPr>
        <w:pStyle w:val="BodyText"/>
        <w:spacing w:line="240" w:lineRule="auto" w:before="0"/>
        <w:ind w:left="112" w:right="0" w:firstLine="0"/>
        <w:jc w:val="left"/>
      </w:pPr>
      <w:r>
        <w:rPr>
          <w:b w:val="0"/>
        </w:rPr>
        <w:t>Other</w:t>
      </w:r>
      <w:r>
        <w:rPr>
          <w:b w:val="0"/>
          <w:spacing w:val="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8"/>
        </w:rPr>
        <w:t> </w:t>
      </w:r>
      <w:r>
        <w:rPr>
          <w:b w:val="0"/>
        </w:rPr>
        <w:t>Agencies:</w:t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0" w:after="0"/>
        <w:ind w:left="658" w:right="0" w:hanging="273"/>
        <w:jc w:val="left"/>
      </w:pPr>
      <w:r>
        <w:rPr>
          <w:b w:val="0"/>
        </w:rPr>
        <w:t>Central</w:t>
      </w:r>
      <w:r>
        <w:rPr>
          <w:b w:val="0"/>
          <w:spacing w:val="4"/>
        </w:rPr>
        <w:t> </w:t>
      </w:r>
      <w:r>
        <w:rPr>
          <w:b w:val="0"/>
        </w:rPr>
        <w:t>Bank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Nigeria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Nigeria</w:t>
      </w:r>
      <w:r>
        <w:rPr>
          <w:b w:val="0"/>
          <w:spacing w:val="6"/>
        </w:rPr>
        <w:t> </w:t>
      </w:r>
      <w:r>
        <w:rPr>
          <w:b w:val="0"/>
        </w:rPr>
        <w:t>Mid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  <w:spacing w:val="-1"/>
        </w:rPr>
        <w:t>Downstream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Regulatory</w:t>
      </w:r>
      <w:r>
        <w:rPr>
          <w:b w:val="0"/>
          <w:spacing w:val="6"/>
        </w:rPr>
        <w:t> </w:t>
      </w:r>
      <w:r>
        <w:rPr>
          <w:b w:val="0"/>
          <w:spacing w:val="-1"/>
        </w:rPr>
        <w:t>Authority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Office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Accountant</w:t>
      </w:r>
      <w:r>
        <w:rPr>
          <w:b w:val="0"/>
          <w:spacing w:val="5"/>
        </w:rPr>
        <w:t> </w:t>
      </w:r>
      <w:r>
        <w:rPr>
          <w:b w:val="0"/>
        </w:rPr>
        <w:t>General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Federation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  <w:spacing w:val="-1"/>
        </w:rPr>
        <w:t>Revenue</w:t>
      </w:r>
      <w:r>
        <w:rPr>
          <w:b w:val="0"/>
          <w:spacing w:val="7"/>
        </w:rPr>
        <w:t> </w:t>
      </w:r>
      <w:r>
        <w:rPr>
          <w:b w:val="0"/>
        </w:rPr>
        <w:t>Mobilization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Allocation</w:t>
      </w:r>
      <w:r>
        <w:rPr>
          <w:b w:val="0"/>
          <w:spacing w:val="7"/>
        </w:rPr>
        <w:t> </w:t>
      </w:r>
      <w:r>
        <w:rPr>
          <w:b w:val="0"/>
        </w:rPr>
        <w:t>Commission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30" w:after="0"/>
        <w:ind w:left="658" w:right="0" w:hanging="273"/>
        <w:jc w:val="left"/>
      </w:pPr>
      <w:r>
        <w:rPr>
          <w:b w:val="0"/>
        </w:rPr>
        <w:t>Federal</w:t>
      </w:r>
      <w:r>
        <w:rPr>
          <w:b w:val="0"/>
          <w:spacing w:val="3"/>
        </w:rPr>
        <w:t> </w:t>
      </w:r>
      <w:r>
        <w:rPr>
          <w:b w:val="0"/>
        </w:rPr>
        <w:t>Ministry</w:t>
      </w:r>
      <w:r>
        <w:rPr>
          <w:b w:val="0"/>
          <w:spacing w:val="6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  <w:spacing w:val="-1"/>
        </w:rPr>
        <w:t>Environment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National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>
          <w:b w:val="0"/>
          <w:spacing w:val="5"/>
        </w:rPr>
        <w:t> </w:t>
      </w:r>
      <w:r>
        <w:rPr>
          <w:b w:val="0"/>
        </w:rPr>
        <w:t>Spill</w:t>
      </w:r>
      <w:r>
        <w:rPr>
          <w:b w:val="0"/>
          <w:spacing w:val="3"/>
        </w:rPr>
        <w:t> </w:t>
      </w:r>
      <w:r>
        <w:rPr>
          <w:b w:val="0"/>
          <w:spacing w:val="-1"/>
        </w:rPr>
        <w:t>Detection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Response</w:t>
      </w:r>
      <w:r>
        <w:rPr>
          <w:b w:val="0"/>
          <w:spacing w:val="5"/>
        </w:rPr>
        <w:t> </w:t>
      </w:r>
      <w:r>
        <w:rPr>
          <w:b w:val="0"/>
        </w:rPr>
        <w:t>Agency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29" w:after="0"/>
        <w:ind w:left="658" w:right="0" w:hanging="273"/>
        <w:jc w:val="left"/>
      </w:pPr>
      <w:r>
        <w:rPr>
          <w:b w:val="0"/>
        </w:rPr>
        <w:t>National</w:t>
      </w:r>
      <w:r>
        <w:rPr>
          <w:b w:val="0"/>
          <w:spacing w:val="6"/>
        </w:rPr>
        <w:t> </w:t>
      </w:r>
      <w:r>
        <w:rPr>
          <w:b w:val="0"/>
        </w:rPr>
        <w:t>Environmental</w:t>
      </w:r>
      <w:r>
        <w:rPr>
          <w:b w:val="0"/>
          <w:spacing w:val="7"/>
        </w:rPr>
        <w:t> </w:t>
      </w:r>
      <w:r>
        <w:rPr>
          <w:b w:val="0"/>
        </w:rPr>
        <w:t>Standards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Regulations</w:t>
      </w:r>
      <w:r>
        <w:rPr>
          <w:b w:val="0"/>
          <w:spacing w:val="8"/>
        </w:rPr>
        <w:t> </w:t>
      </w:r>
      <w:r>
        <w:rPr>
          <w:b w:val="0"/>
        </w:rPr>
        <w:t>Enforcement</w:t>
      </w:r>
      <w:r>
        <w:rPr>
          <w:b w:val="0"/>
          <w:spacing w:val="7"/>
        </w:rPr>
        <w:t> </w:t>
      </w:r>
      <w:r>
        <w:rPr>
          <w:b w:val="0"/>
        </w:rPr>
        <w:t>Agency</w:t>
      </w:r>
      <w:r>
        <w:rPr/>
      </w:r>
    </w:p>
    <w:p>
      <w:pPr>
        <w:pStyle w:val="BodyText"/>
        <w:numPr>
          <w:ilvl w:val="0"/>
          <w:numId w:val="8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Hydrocarbon</w:t>
      </w:r>
      <w:r>
        <w:rPr>
          <w:b w:val="0"/>
          <w:spacing w:val="9"/>
        </w:rPr>
        <w:t> </w:t>
      </w:r>
      <w:r>
        <w:rPr>
          <w:b w:val="0"/>
          <w:spacing w:val="-1"/>
        </w:rPr>
        <w:t>Pollution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Remediation</w:t>
      </w:r>
      <w:r>
        <w:rPr>
          <w:b w:val="0"/>
          <w:spacing w:val="9"/>
        </w:rPr>
        <w:t> </w:t>
      </w:r>
      <w:r>
        <w:rPr>
          <w:b w:val="0"/>
        </w:rPr>
        <w:t>Project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8"/>
        <w:rPr>
          <w:rFonts w:ascii="Footlight MT Light" w:hAnsi="Footlight MT Light" w:cs="Footlight MT Light" w:eastAsia="Footlight MT Light"/>
          <w:b w:val="0"/>
          <w:bCs w:val="0"/>
          <w:sz w:val="26"/>
          <w:szCs w:val="26"/>
        </w:rPr>
      </w:pPr>
    </w:p>
    <w:p>
      <w:pPr>
        <w:pStyle w:val="BodyText"/>
        <w:spacing w:line="240" w:lineRule="auto" w:before="0"/>
        <w:ind w:left="112" w:right="0" w:firstLine="0"/>
        <w:jc w:val="left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NEITI</w:t>
      </w:r>
      <w:r>
        <w:rPr>
          <w:rFonts w:ascii="Footlight MT Light"/>
          <w:b w:val="0"/>
          <w:spacing w:val="4"/>
        </w:rPr>
        <w:t> </w:t>
      </w:r>
      <w:r>
        <w:rPr>
          <w:rFonts w:ascii="Footlight MT Light"/>
          <w:b w:val="0"/>
          <w:spacing w:val="-1"/>
        </w:rPr>
        <w:t>responsibility</w:t>
      </w:r>
      <w:r>
        <w:rPr>
          <w:rFonts w:ascii="Footlight MT Light"/>
          <w:b w:val="0"/>
          <w:spacing w:val="7"/>
        </w:rPr>
        <w:t> </w:t>
      </w:r>
      <w:r>
        <w:rPr>
          <w:rFonts w:ascii="Footlight MT Light"/>
          <w:b w:val="0"/>
          <w:spacing w:val="-1"/>
        </w:rPr>
        <w:t>under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the</w:t>
      </w:r>
      <w:r>
        <w:rPr>
          <w:rFonts w:ascii="Footlight MT Light"/>
          <w:b w:val="0"/>
          <w:spacing w:val="4"/>
        </w:rPr>
        <w:t> </w:t>
      </w:r>
      <w:r>
        <w:rPr>
          <w:rFonts w:ascii="Footlight MT Light"/>
          <w:b w:val="0"/>
        </w:rPr>
        <w:t>NEITI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Act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  <w:spacing w:val="-1"/>
        </w:rPr>
        <w:t>2007</w:t>
      </w:r>
      <w:r>
        <w:rPr>
          <w:rFonts w:ascii="Footlight MT Light"/>
        </w:rPr>
      </w:r>
    </w:p>
    <w:p>
      <w:pPr>
        <w:pStyle w:val="BodyText"/>
        <w:spacing w:line="280" w:lineRule="auto"/>
        <w:ind w:left="112" w:right="4048" w:firstLine="0"/>
        <w:jc w:val="left"/>
      </w:pP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</w:rPr>
        <w:t>NSWG</w:t>
      </w:r>
      <w:r>
        <w:rPr>
          <w:b w:val="0"/>
          <w:spacing w:val="-6"/>
        </w:rPr>
        <w:t> </w:t>
      </w:r>
      <w:r>
        <w:rPr>
          <w:b w:val="0"/>
        </w:rPr>
        <w:t>also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considered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responsibilities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as</w:t>
      </w:r>
      <w:r>
        <w:rPr>
          <w:b w:val="0"/>
          <w:spacing w:val="-7"/>
        </w:rPr>
        <w:t> </w:t>
      </w:r>
      <w:r>
        <w:rPr>
          <w:b w:val="0"/>
        </w:rPr>
        <w:t>defined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</w:rPr>
        <w:t>NEITI</w:t>
      </w:r>
      <w:r>
        <w:rPr>
          <w:b w:val="0"/>
          <w:spacing w:val="-7"/>
        </w:rPr>
        <w:t> </w:t>
      </w:r>
      <w:r>
        <w:rPr>
          <w:b w:val="0"/>
        </w:rPr>
        <w:t>Act</w:t>
      </w:r>
      <w:r>
        <w:rPr>
          <w:b w:val="0"/>
          <w:spacing w:val="-7"/>
        </w:rPr>
        <w:t> </w:t>
      </w:r>
      <w:r>
        <w:rPr>
          <w:b w:val="0"/>
          <w:spacing w:val="-1"/>
        </w:rPr>
        <w:t>2007.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Act</w:t>
      </w:r>
      <w:r>
        <w:rPr>
          <w:b w:val="0"/>
          <w:spacing w:val="-7"/>
        </w:rPr>
        <w:t> </w:t>
      </w:r>
      <w:r>
        <w:rPr>
          <w:b w:val="0"/>
          <w:spacing w:val="-1"/>
        </w:rPr>
        <w:t>mandates</w:t>
      </w:r>
      <w:r>
        <w:rPr>
          <w:b w:val="0"/>
          <w:spacing w:val="57"/>
        </w:rPr>
        <w:t> </w:t>
      </w:r>
      <w:r>
        <w:rPr>
          <w:b w:val="0"/>
        </w:rPr>
        <w:t>NEITI;</w:t>
      </w:r>
      <w:r>
        <w:rPr/>
      </w:r>
    </w:p>
    <w:p>
      <w:pPr>
        <w:pStyle w:val="BodyText"/>
        <w:numPr>
          <w:ilvl w:val="0"/>
          <w:numId w:val="9"/>
        </w:numPr>
        <w:tabs>
          <w:tab w:pos="659" w:val="left" w:leader="none"/>
        </w:tabs>
        <w:spacing w:line="271" w:lineRule="auto" w:before="0" w:after="0"/>
        <w:ind w:left="658" w:right="4046" w:hanging="273"/>
        <w:jc w:val="both"/>
      </w:pPr>
      <w:r>
        <w:rPr>
          <w:b w:val="0"/>
          <w:bCs w:val="0"/>
          <w:spacing w:val="-1"/>
        </w:rPr>
        <w:t>Section 2(c)</w:t>
      </w:r>
      <w:r>
        <w:rPr>
          <w:b w:val="0"/>
          <w:bCs w:val="0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–</w:t>
      </w:r>
      <w:r>
        <w:rPr>
          <w:b w:val="0"/>
          <w:bCs w:val="0"/>
        </w:rPr>
        <w:t>To </w:t>
      </w:r>
      <w:r>
        <w:rPr>
          <w:b w:val="0"/>
          <w:bCs w:val="0"/>
          <w:spacing w:val="-1"/>
        </w:rPr>
        <w:t>eliminate</w:t>
      </w:r>
      <w:r>
        <w:rPr>
          <w:b w:val="0"/>
          <w:bCs w:val="0"/>
        </w:rPr>
        <w:t> all</w:t>
      </w:r>
      <w:r>
        <w:rPr>
          <w:b w:val="0"/>
          <w:bCs w:val="0"/>
          <w:spacing w:val="-1"/>
        </w:rPr>
        <w:t> forms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corrupt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practices</w:t>
      </w:r>
      <w:r>
        <w:rPr>
          <w:b w:val="0"/>
          <w:bCs w:val="0"/>
        </w:rPr>
        <w:t> in the</w:t>
      </w:r>
      <w:r>
        <w:rPr>
          <w:b w:val="0"/>
          <w:bCs w:val="0"/>
          <w:spacing w:val="-1"/>
        </w:rPr>
        <w:t> determination, payments,</w:t>
      </w:r>
      <w:r>
        <w:rPr>
          <w:b w:val="0"/>
          <w:bCs w:val="0"/>
          <w:spacing w:val="88"/>
          <w:w w:val="101"/>
        </w:rPr>
        <w:t> </w:t>
      </w:r>
      <w:r>
        <w:rPr>
          <w:b w:val="0"/>
          <w:bCs w:val="0"/>
        </w:rPr>
        <w:t>receipts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posting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revenue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accruing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Federal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from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industry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companies,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and</w:t>
      </w:r>
      <w:r>
        <w:rPr/>
      </w:r>
    </w:p>
    <w:p>
      <w:pPr>
        <w:pStyle w:val="BodyText"/>
        <w:numPr>
          <w:ilvl w:val="0"/>
          <w:numId w:val="9"/>
        </w:numPr>
        <w:tabs>
          <w:tab w:pos="659" w:val="left" w:leader="none"/>
        </w:tabs>
        <w:spacing w:line="272" w:lineRule="auto" w:before="7" w:after="0"/>
        <w:ind w:left="658" w:right="4044" w:hanging="273"/>
        <w:jc w:val="both"/>
      </w:pPr>
      <w:r>
        <w:rPr>
          <w:b w:val="0"/>
          <w:bCs w:val="0"/>
          <w:spacing w:val="-1"/>
        </w:rPr>
        <w:t>Section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3(f)</w:t>
      </w:r>
      <w:r>
        <w:rPr>
          <w:b w:val="0"/>
          <w:bCs w:val="0"/>
          <w:spacing w:val="1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–</w:t>
      </w:r>
      <w:r>
        <w:rPr>
          <w:rFonts w:ascii="Footlight MT Light" w:hAnsi="Footlight MT Light" w:cs="Footlight MT Light" w:eastAsia="Footlight MT Light"/>
          <w:b w:val="0"/>
          <w:bCs w:val="0"/>
          <w:spacing w:val="14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monitor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ensure</w:t>
      </w:r>
      <w:r>
        <w:rPr>
          <w:rFonts w:ascii="Footlight MT Light" w:hAnsi="Footlight MT Light" w:cs="Footlight MT Light" w:eastAsia="Footlight MT Light"/>
          <w:b w:val="0"/>
          <w:bCs w:val="0"/>
          <w:spacing w:val="1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that</w:t>
      </w:r>
      <w:r>
        <w:rPr>
          <w:rFonts w:ascii="Footlight MT Light" w:hAnsi="Footlight MT Light" w:cs="Footlight MT Light" w:eastAsia="Footlight MT Light"/>
          <w:b w:val="0"/>
          <w:bCs w:val="0"/>
          <w:spacing w:val="1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all</w:t>
      </w:r>
      <w:r>
        <w:rPr>
          <w:rFonts w:ascii="Footlight MT Light" w:hAnsi="Footlight MT Light" w:cs="Footlight MT Light" w:eastAsia="Footlight MT Light"/>
          <w:b w:val="0"/>
          <w:bCs w:val="0"/>
          <w:spacing w:val="12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payments</w:t>
      </w:r>
      <w:r>
        <w:rPr>
          <w:rFonts w:ascii="Footlight MT Light" w:hAnsi="Footlight MT Light" w:cs="Footlight MT Light" w:eastAsia="Footlight MT Light"/>
          <w:b w:val="0"/>
          <w:bCs w:val="0"/>
          <w:spacing w:val="17"/>
        </w:rPr>
        <w:t> </w:t>
      </w:r>
      <w:r>
        <w:rPr>
          <w:b w:val="0"/>
          <w:bCs w:val="0"/>
        </w:rPr>
        <w:t>due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Federal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69"/>
          <w:w w:val="101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from</w:t>
      </w:r>
      <w:r>
        <w:rPr>
          <w:rFonts w:ascii="Footlight MT Light" w:hAnsi="Footlight MT Light" w:cs="Footlight MT Light" w:eastAsia="Footlight MT Light"/>
          <w:b w:val="0"/>
          <w:bCs w:val="0"/>
          <w:spacing w:val="2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all</w:t>
      </w:r>
      <w:r>
        <w:rPr>
          <w:rFonts w:ascii="Footlight MT Light" w:hAnsi="Footlight MT Light" w:cs="Footlight MT Light" w:eastAsia="Footlight MT Light"/>
          <w:b w:val="0"/>
          <w:bCs w:val="0"/>
          <w:spacing w:val="2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extractive</w:t>
      </w:r>
      <w:r>
        <w:rPr>
          <w:rFonts w:ascii="Footlight MT Light" w:hAnsi="Footlight MT Light" w:cs="Footlight MT Light" w:eastAsia="Footlight MT Light"/>
          <w:b w:val="0"/>
          <w:bCs w:val="0"/>
          <w:spacing w:val="2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industry</w:t>
      </w:r>
      <w:r>
        <w:rPr>
          <w:rFonts w:ascii="Footlight MT Light" w:hAnsi="Footlight MT Light" w:cs="Footlight MT Light" w:eastAsia="Footlight MT Light"/>
          <w:b w:val="0"/>
          <w:bCs w:val="0"/>
          <w:spacing w:val="2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companies</w:t>
      </w:r>
      <w:r>
        <w:rPr>
          <w:b w:val="0"/>
          <w:bCs w:val="0"/>
        </w:rPr>
        <w:t>,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including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taxes,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royalties,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dividends,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bonuses,</w:t>
      </w:r>
      <w:r>
        <w:rPr>
          <w:b w:val="0"/>
          <w:bCs w:val="0"/>
          <w:spacing w:val="57"/>
        </w:rPr>
        <w:t> </w:t>
      </w:r>
      <w:r>
        <w:rPr>
          <w:b w:val="0"/>
          <w:bCs w:val="0"/>
          <w:spacing w:val="-1"/>
        </w:rPr>
        <w:t>penalties,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levies,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such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like,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duly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made.</w:t>
      </w:r>
      <w:r>
        <w:rPr/>
      </w:r>
    </w:p>
    <w:p>
      <w:pPr>
        <w:pStyle w:val="BodyText"/>
        <w:spacing w:line="278" w:lineRule="auto" w:before="155"/>
        <w:ind w:left="112" w:right="4048" w:firstLine="0"/>
        <w:jc w:val="left"/>
      </w:pPr>
      <w:r>
        <w:rPr>
          <w:b w:val="0"/>
          <w:spacing w:val="-1"/>
        </w:rPr>
        <w:t>Consequently,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4"/>
        </w:rPr>
        <w:t> </w:t>
      </w:r>
      <w:r>
        <w:rPr>
          <w:b w:val="0"/>
          <w:spacing w:val="-1"/>
        </w:rPr>
        <w:t>decided</w:t>
      </w:r>
      <w:r>
        <w:rPr>
          <w:b w:val="0"/>
          <w:spacing w:val="4"/>
        </w:rPr>
        <w:t> </w:t>
      </w:r>
      <w:r>
        <w:rPr>
          <w:b w:val="0"/>
        </w:rPr>
        <w:t>that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  <w:spacing w:val="-1"/>
        </w:rPr>
        <w:t>every</w:t>
      </w:r>
      <w:r>
        <w:rPr>
          <w:b w:val="0"/>
          <w:spacing w:val="4"/>
        </w:rPr>
        <w:t> </w:t>
      </w:r>
      <w:r>
        <w:rPr>
          <w:b w:val="0"/>
          <w:spacing w:val="-1"/>
        </w:rPr>
        <w:t>extent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possible,</w:t>
      </w:r>
      <w:r>
        <w:rPr>
          <w:b w:val="0"/>
          <w:spacing w:val="4"/>
        </w:rPr>
        <w:t> </w:t>
      </w:r>
      <w:r>
        <w:rPr>
          <w:rFonts w:ascii="Footlight MT Light"/>
          <w:b w:val="0"/>
          <w:color w:val="FF0000"/>
        </w:rPr>
        <w:t>all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revenue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  <w:spacing w:val="-1"/>
        </w:rPr>
        <w:t>streams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</w:rPr>
        <w:t>except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  <w:spacing w:val="-1"/>
        </w:rPr>
        <w:t>NESS</w:t>
      </w:r>
      <w:r>
        <w:rPr>
          <w:rFonts w:ascii="Footlight MT Light"/>
          <w:b w:val="0"/>
          <w:color w:val="FF0000"/>
          <w:spacing w:val="81"/>
          <w:w w:val="101"/>
        </w:rPr>
        <w:t> </w:t>
      </w:r>
      <w:r>
        <w:rPr>
          <w:rFonts w:ascii="Footlight MT Light"/>
          <w:b w:val="0"/>
          <w:color w:val="FF0000"/>
        </w:rPr>
        <w:t>fees,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PAYE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and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  <w:spacing w:val="-1"/>
        </w:rPr>
        <w:t>miscellaneous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  <w:spacing w:val="-1"/>
        </w:rPr>
        <w:t>income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  <w:spacing w:val="-1"/>
        </w:rPr>
        <w:t>shall</w:t>
      </w:r>
      <w:r>
        <w:rPr>
          <w:rFonts w:ascii="Footlight MT Light"/>
          <w:b w:val="0"/>
          <w:color w:val="FF0000"/>
          <w:spacing w:val="3"/>
        </w:rPr>
        <w:t> </w:t>
      </w:r>
      <w:r>
        <w:rPr>
          <w:rFonts w:ascii="Footlight MT Light"/>
          <w:b w:val="0"/>
          <w:color w:val="FF0000"/>
          <w:spacing w:val="-1"/>
        </w:rPr>
        <w:t>be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  <w:spacing w:val="-1"/>
        </w:rPr>
        <w:t>reconciled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  <w:spacing w:val="-1"/>
        </w:rPr>
        <w:t>by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IA.</w:t>
      </w:r>
      <w:r>
        <w:rPr>
          <w:rFonts w:ascii="Footlight MT Light"/>
          <w:b w:val="0"/>
          <w:color w:val="FF0000"/>
          <w:spacing w:val="9"/>
        </w:rPr>
        <w:t> </w:t>
      </w:r>
      <w:r>
        <w:rPr>
          <w:b w:val="0"/>
          <w:spacing w:val="-1"/>
        </w:rPr>
        <w:t>Finally,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NSWG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confirms</w:t>
      </w:r>
      <w:r>
        <w:rPr/>
      </w:r>
    </w:p>
    <w:p>
      <w:pPr>
        <w:spacing w:after="0" w:line="278" w:lineRule="auto"/>
        <w:jc w:val="left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spacing w:line="280" w:lineRule="auto" w:before="88"/>
        <w:ind w:left="112" w:right="4050" w:firstLine="0"/>
        <w:jc w:val="both"/>
      </w:pPr>
      <w:r>
        <w:rPr/>
        <w:pict>
          <v:group style="position:absolute;margin-left:414.940002pt;margin-top:-22.970528pt;width:196.7pt;height:600.7pt;mso-position-horizontal-relative:page;mso-position-vertical-relative:paragraph;z-index:1480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</w:rPr>
        <w:t>that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IA</w:t>
      </w:r>
      <w:r>
        <w:rPr>
          <w:b w:val="0"/>
          <w:spacing w:val="4"/>
        </w:rPr>
        <w:t> </w:t>
      </w:r>
      <w:r>
        <w:rPr>
          <w:b w:val="0"/>
        </w:rPr>
        <w:t>will</w:t>
      </w:r>
      <w:r>
        <w:rPr>
          <w:b w:val="0"/>
          <w:spacing w:val="4"/>
        </w:rPr>
        <w:t> </w:t>
      </w:r>
      <w:r>
        <w:rPr>
          <w:b w:val="0"/>
          <w:spacing w:val="-1"/>
        </w:rPr>
        <w:t>follow</w:t>
      </w:r>
      <w:r>
        <w:rPr>
          <w:b w:val="0"/>
          <w:spacing w:val="7"/>
        </w:rPr>
        <w:t> </w:t>
      </w:r>
      <w:r>
        <w:rPr>
          <w:b w:val="0"/>
        </w:rPr>
        <w:t>strictly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data</w:t>
      </w:r>
      <w:r>
        <w:rPr>
          <w:b w:val="0"/>
          <w:spacing w:val="5"/>
        </w:rPr>
        <w:t> </w:t>
      </w:r>
      <w:r>
        <w:rPr>
          <w:b w:val="0"/>
          <w:spacing w:val="-1"/>
        </w:rPr>
        <w:t>assurance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procedures</w:t>
      </w:r>
      <w:r>
        <w:rPr>
          <w:b w:val="0"/>
          <w:spacing w:val="8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shall</w:t>
      </w:r>
      <w:r>
        <w:rPr>
          <w:b w:val="0"/>
          <w:spacing w:val="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5"/>
        </w:rPr>
        <w:t> </w:t>
      </w:r>
      <w:r>
        <w:rPr>
          <w:b w:val="0"/>
        </w:rPr>
        <w:t>set</w:t>
      </w:r>
      <w:r>
        <w:rPr>
          <w:b w:val="0"/>
          <w:spacing w:val="5"/>
        </w:rPr>
        <w:t> </w:t>
      </w:r>
      <w:r>
        <w:rPr>
          <w:b w:val="0"/>
        </w:rPr>
        <w:t>out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Inception</w:t>
      </w:r>
      <w:r>
        <w:rPr>
          <w:b w:val="0"/>
          <w:spacing w:val="59"/>
          <w:w w:val="101"/>
        </w:rPr>
        <w:t> </w:t>
      </w:r>
      <w:r>
        <w:rPr>
          <w:b w:val="0"/>
        </w:rPr>
        <w:t>Report,</w:t>
      </w:r>
      <w:r>
        <w:rPr>
          <w:b w:val="0"/>
          <w:spacing w:val="5"/>
        </w:rPr>
        <w:t> </w:t>
      </w:r>
      <w:r>
        <w:rPr>
          <w:b w:val="0"/>
        </w:rPr>
        <w:t>for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NEITI</w:t>
      </w:r>
      <w:r>
        <w:rPr>
          <w:b w:val="0"/>
          <w:spacing w:val="5"/>
        </w:rPr>
        <w:t> </w:t>
      </w:r>
      <w:r>
        <w:rPr>
          <w:b w:val="0"/>
          <w:spacing w:val="-1"/>
        </w:rPr>
        <w:t>2022-2023</w:t>
      </w:r>
      <w:r>
        <w:rPr>
          <w:b w:val="0"/>
          <w:spacing w:val="4"/>
        </w:rPr>
        <w:t> </w:t>
      </w:r>
      <w:r>
        <w:rPr>
          <w:b w:val="0"/>
        </w:rPr>
        <w:t>Report.</w:t>
      </w:r>
      <w:r>
        <w:rPr/>
      </w:r>
    </w:p>
    <w:p>
      <w:pPr>
        <w:pStyle w:val="BodyText"/>
        <w:spacing w:line="240" w:lineRule="auto" w:before="149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Other</w:t>
      </w:r>
      <w:r>
        <w:rPr>
          <w:rFonts w:ascii="Footlight MT Light"/>
          <w:b w:val="0"/>
          <w:spacing w:val="9"/>
        </w:rPr>
        <w:t> </w:t>
      </w:r>
      <w:r>
        <w:rPr>
          <w:rFonts w:ascii="Footlight MT Light"/>
          <w:b w:val="0"/>
          <w:spacing w:val="-1"/>
        </w:rPr>
        <w:t>materiality</w:t>
      </w:r>
      <w:r>
        <w:rPr>
          <w:rFonts w:ascii="Footlight MT Light"/>
          <w:b w:val="0"/>
          <w:spacing w:val="12"/>
        </w:rPr>
        <w:t> </w:t>
      </w:r>
      <w:r>
        <w:rPr>
          <w:rFonts w:ascii="Footlight MT Light"/>
          <w:b w:val="0"/>
          <w:spacing w:val="-1"/>
        </w:rPr>
        <w:t>decisions</w:t>
      </w:r>
      <w:r>
        <w:rPr>
          <w:rFonts w:ascii="Footlight MT Light"/>
        </w:rPr>
      </w:r>
    </w:p>
    <w:p>
      <w:pPr>
        <w:pStyle w:val="BodyText"/>
        <w:spacing w:line="280" w:lineRule="auto" w:before="32"/>
        <w:ind w:left="112" w:right="4048" w:firstLine="0"/>
        <w:jc w:val="both"/>
      </w:pP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NSWG</w:t>
      </w:r>
      <w:r>
        <w:rPr>
          <w:b w:val="0"/>
          <w:spacing w:val="7"/>
        </w:rPr>
        <w:t> </w:t>
      </w:r>
      <w:r>
        <w:rPr>
          <w:b w:val="0"/>
          <w:spacing w:val="-1"/>
        </w:rPr>
        <w:t>also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considered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nature</w:t>
      </w:r>
      <w:r>
        <w:rPr>
          <w:b w:val="0"/>
          <w:spacing w:val="7"/>
        </w:rPr>
        <w:t> </w:t>
      </w:r>
      <w:r>
        <w:rPr>
          <w:b w:val="0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following</w:t>
      </w:r>
      <w:r>
        <w:rPr>
          <w:b w:val="0"/>
          <w:spacing w:val="5"/>
        </w:rPr>
        <w:t> </w:t>
      </w:r>
      <w:r>
        <w:rPr>
          <w:b w:val="0"/>
          <w:spacing w:val="-1"/>
        </w:rPr>
        <w:t>specific</w:t>
      </w:r>
      <w:r>
        <w:rPr>
          <w:b w:val="0"/>
          <w:spacing w:val="6"/>
        </w:rPr>
        <w:t> </w:t>
      </w:r>
      <w:r>
        <w:rPr>
          <w:b w:val="0"/>
        </w:rPr>
        <w:t>revenue</w:t>
      </w:r>
      <w:r>
        <w:rPr>
          <w:b w:val="0"/>
          <w:spacing w:val="3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determining</w:t>
      </w:r>
      <w:r>
        <w:rPr>
          <w:b w:val="0"/>
          <w:spacing w:val="54"/>
          <w:w w:val="101"/>
        </w:rPr>
        <w:t> </w:t>
      </w:r>
      <w:r>
        <w:rPr>
          <w:b w:val="0"/>
        </w:rPr>
        <w:t>their</w:t>
      </w:r>
      <w:r>
        <w:rPr>
          <w:b w:val="0"/>
          <w:spacing w:val="9"/>
        </w:rPr>
        <w:t> </w:t>
      </w:r>
      <w:r>
        <w:rPr>
          <w:b w:val="0"/>
          <w:spacing w:val="-1"/>
        </w:rPr>
        <w:t>materiality:</w:t>
      </w:r>
      <w:r>
        <w:rPr/>
      </w:r>
    </w:p>
    <w:p>
      <w:pPr>
        <w:pStyle w:val="Heading1"/>
        <w:spacing w:line="240" w:lineRule="auto" w:before="140"/>
        <w:ind w:right="0"/>
        <w:jc w:val="both"/>
        <w:rPr>
          <w:i w:val="0"/>
        </w:rPr>
      </w:pPr>
      <w:r>
        <w:rPr>
          <w:w w:val="95"/>
        </w:rPr>
        <w:t>State-owned</w:t>
      </w:r>
      <w:r>
        <w:rPr>
          <w:spacing w:val="-1"/>
          <w:w w:val="95"/>
        </w:rPr>
        <w:t> enterprise</w:t>
      </w:r>
      <w:r>
        <w:rPr>
          <w:w w:val="95"/>
        </w:rPr>
        <w:t> </w:t>
      </w:r>
      <w:r>
        <w:rPr>
          <w:spacing w:val="-1"/>
          <w:w w:val="95"/>
        </w:rPr>
        <w:t>transactions</w:t>
      </w:r>
      <w:r>
        <w:rPr>
          <w:i w:val="0"/>
        </w:rPr>
      </w:r>
    </w:p>
    <w:p>
      <w:pPr>
        <w:pStyle w:val="BodyText"/>
        <w:spacing w:line="278" w:lineRule="auto" w:before="28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NSWG</w:t>
      </w:r>
      <w:r>
        <w:rPr>
          <w:b w:val="0"/>
          <w:spacing w:val="7"/>
        </w:rPr>
        <w:t> </w:t>
      </w:r>
      <w:r>
        <w:rPr>
          <w:b w:val="0"/>
          <w:spacing w:val="-1"/>
        </w:rPr>
        <w:t>identifies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NNPCL</w:t>
      </w:r>
      <w:r>
        <w:rPr>
          <w:b w:val="0"/>
          <w:spacing w:val="7"/>
        </w:rPr>
        <w:t> </w:t>
      </w:r>
      <w:r>
        <w:rPr>
          <w:b w:val="0"/>
        </w:rPr>
        <w:t>as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only</w:t>
      </w:r>
      <w:r>
        <w:rPr>
          <w:b w:val="0"/>
          <w:spacing w:val="6"/>
        </w:rPr>
        <w:t> </w:t>
      </w:r>
      <w:r>
        <w:rPr>
          <w:b w:val="0"/>
        </w:rPr>
        <w:t>state-owned</w:t>
      </w:r>
      <w:r>
        <w:rPr>
          <w:b w:val="0"/>
          <w:spacing w:val="6"/>
        </w:rPr>
        <w:t> </w:t>
      </w:r>
      <w:r>
        <w:rPr>
          <w:b w:val="0"/>
        </w:rPr>
        <w:t>enterprise</w:t>
      </w:r>
      <w:r>
        <w:rPr>
          <w:b w:val="0"/>
          <w:spacing w:val="7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oil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</w:rPr>
        <w:t>gas</w:t>
      </w:r>
      <w:r>
        <w:rPr>
          <w:b w:val="0"/>
          <w:spacing w:val="8"/>
        </w:rPr>
        <w:t> </w:t>
      </w:r>
      <w:r>
        <w:rPr>
          <w:b w:val="0"/>
          <w:spacing w:val="-1"/>
        </w:rPr>
        <w:t>industry.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NNPC,</w:t>
      </w:r>
      <w:r>
        <w:rPr>
          <w:b w:val="0"/>
          <w:spacing w:val="8"/>
        </w:rPr>
        <w:t> </w:t>
      </w:r>
      <w:r>
        <w:rPr>
          <w:b w:val="0"/>
        </w:rPr>
        <w:t>on</w:t>
      </w:r>
      <w:r>
        <w:rPr>
          <w:b w:val="0"/>
          <w:spacing w:val="9"/>
        </w:rPr>
        <w:t> </w:t>
      </w:r>
      <w:r>
        <w:rPr>
          <w:b w:val="0"/>
          <w:spacing w:val="-1"/>
        </w:rPr>
        <w:t>behalf</w:t>
      </w:r>
      <w:r>
        <w:rPr>
          <w:b w:val="0"/>
          <w:spacing w:val="9"/>
        </w:rPr>
        <w:t> </w:t>
      </w:r>
      <w:r>
        <w:rPr>
          <w:b w:val="0"/>
        </w:rPr>
        <w:t>of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Federation,</w:t>
      </w:r>
      <w:r>
        <w:rPr>
          <w:b w:val="0"/>
          <w:spacing w:val="8"/>
        </w:rPr>
        <w:t> </w:t>
      </w:r>
      <w:r>
        <w:rPr>
          <w:b w:val="0"/>
          <w:spacing w:val="-1"/>
        </w:rPr>
        <w:t>participates</w:t>
      </w:r>
      <w:r>
        <w:rPr>
          <w:b w:val="0"/>
          <w:spacing w:val="9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  <w:spacing w:val="-1"/>
        </w:rPr>
        <w:t>joint</w:t>
      </w:r>
      <w:r>
        <w:rPr>
          <w:b w:val="0"/>
          <w:spacing w:val="8"/>
        </w:rPr>
        <w:t> </w:t>
      </w:r>
      <w:r>
        <w:rPr>
          <w:b w:val="0"/>
          <w:spacing w:val="-1"/>
        </w:rPr>
        <w:t>ventures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8"/>
        </w:rPr>
        <w:t> </w:t>
      </w:r>
      <w:r>
        <w:rPr>
          <w:b w:val="0"/>
        </w:rPr>
        <w:t>oil</w:t>
      </w:r>
      <w:r>
        <w:rPr>
          <w:b w:val="0"/>
          <w:spacing w:val="9"/>
        </w:rPr>
        <w:t> </w:t>
      </w:r>
      <w:r>
        <w:rPr>
          <w:b w:val="0"/>
        </w:rPr>
        <w:t>companies,</w:t>
      </w:r>
      <w:r>
        <w:rPr>
          <w:b w:val="0"/>
          <w:spacing w:val="8"/>
        </w:rPr>
        <w:t> </w:t>
      </w:r>
      <w:r>
        <w:rPr>
          <w:b w:val="0"/>
          <w:spacing w:val="-1"/>
        </w:rPr>
        <w:t>holds</w:t>
      </w:r>
      <w:r>
        <w:rPr>
          <w:b w:val="0"/>
          <w:spacing w:val="32"/>
          <w:w w:val="101"/>
        </w:rPr>
        <w:t> </w:t>
      </w:r>
      <w:r>
        <w:rPr>
          <w:b w:val="0"/>
        </w:rPr>
        <w:t>concessions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7"/>
        </w:rPr>
        <w:t> </w:t>
      </w:r>
      <w:r>
        <w:rPr>
          <w:b w:val="0"/>
          <w:spacing w:val="-1"/>
        </w:rPr>
        <w:t>sharing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contracts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contracts.</w:t>
      </w:r>
      <w:r>
        <w:rPr>
          <w:b w:val="0"/>
          <w:spacing w:val="6"/>
        </w:rPr>
        <w:t> </w:t>
      </w:r>
      <w:r>
        <w:rPr>
          <w:b w:val="0"/>
          <w:spacing w:val="-1"/>
        </w:rPr>
        <w:t>NNPC</w:t>
      </w:r>
      <w:r>
        <w:rPr>
          <w:b w:val="0"/>
          <w:spacing w:val="6"/>
        </w:rPr>
        <w:t> </w:t>
      </w:r>
      <w:r>
        <w:rPr>
          <w:b w:val="0"/>
        </w:rPr>
        <w:t>also</w:t>
      </w:r>
      <w:r>
        <w:rPr>
          <w:b w:val="0"/>
          <w:spacing w:val="7"/>
        </w:rPr>
        <w:t> </w:t>
      </w:r>
      <w:r>
        <w:rPr>
          <w:b w:val="0"/>
          <w:spacing w:val="-1"/>
        </w:rPr>
        <w:t>operates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84"/>
          <w:w w:val="101"/>
        </w:rPr>
        <w:t> </w:t>
      </w:r>
      <w:r>
        <w:rPr>
          <w:b w:val="0"/>
        </w:rPr>
        <w:t>a</w:t>
      </w:r>
      <w:r>
        <w:rPr>
          <w:b w:val="0"/>
          <w:spacing w:val="19"/>
        </w:rPr>
        <w:t> </w:t>
      </w:r>
      <w:r>
        <w:rPr>
          <w:b w:val="0"/>
          <w:spacing w:val="-1"/>
        </w:rPr>
        <w:t>host</w:t>
      </w:r>
      <w:r>
        <w:rPr>
          <w:b w:val="0"/>
          <w:spacing w:val="18"/>
        </w:rPr>
        <w:t> </w:t>
      </w:r>
      <w:r>
        <w:rPr>
          <w:b w:val="0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subsidiaries.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subsidiaries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20"/>
        </w:rPr>
        <w:t> </w:t>
      </w:r>
      <w:r>
        <w:rPr>
          <w:b w:val="0"/>
        </w:rPr>
        <w:t>in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</w:rPr>
        <w:t>form</w:t>
      </w:r>
      <w:r>
        <w:rPr>
          <w:b w:val="0"/>
          <w:spacing w:val="18"/>
        </w:rPr>
        <w:t> </w:t>
      </w:r>
      <w:r>
        <w:rPr>
          <w:b w:val="0"/>
        </w:rPr>
        <w:t>of</w:t>
      </w:r>
      <w:r>
        <w:rPr>
          <w:b w:val="0"/>
          <w:spacing w:val="18"/>
        </w:rPr>
        <w:t> </w:t>
      </w:r>
      <w:r>
        <w:rPr>
          <w:b w:val="0"/>
          <w:spacing w:val="-1"/>
        </w:rPr>
        <w:t>joint</w:t>
      </w:r>
      <w:r>
        <w:rPr>
          <w:b w:val="0"/>
          <w:spacing w:val="19"/>
        </w:rPr>
        <w:t> </w:t>
      </w:r>
      <w:r>
        <w:rPr>
          <w:b w:val="0"/>
          <w:spacing w:val="-1"/>
        </w:rPr>
        <w:t>ventures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20"/>
        </w:rPr>
        <w:t> </w:t>
      </w:r>
      <w:r>
        <w:rPr>
          <w:b w:val="0"/>
          <w:spacing w:val="-1"/>
        </w:rPr>
        <w:t>as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case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1"/>
        </w:rPr>
        <w:t> </w:t>
      </w:r>
      <w:r>
        <w:rPr>
          <w:b w:val="0"/>
        </w:rPr>
        <w:t>Hyson</w:t>
      </w:r>
      <w:r>
        <w:rPr>
          <w:b w:val="0"/>
          <w:spacing w:val="7"/>
        </w:rPr>
        <w:t> </w:t>
      </w:r>
      <w:r>
        <w:rPr>
          <w:b w:val="0"/>
        </w:rPr>
        <w:t>(Nigeria)</w:t>
      </w:r>
      <w:r>
        <w:rPr>
          <w:b w:val="0"/>
          <w:spacing w:val="7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6"/>
        </w:rPr>
        <w:t> </w:t>
      </w:r>
      <w:r>
        <w:rPr>
          <w:b w:val="0"/>
        </w:rPr>
        <w:t>or</w:t>
      </w:r>
      <w:r>
        <w:rPr>
          <w:b w:val="0"/>
          <w:spacing w:val="8"/>
        </w:rPr>
        <w:t> </w:t>
      </w:r>
      <w:r>
        <w:rPr>
          <w:b w:val="0"/>
          <w:spacing w:val="-1"/>
        </w:rPr>
        <w:t>wholly</w:t>
      </w:r>
      <w:r>
        <w:rPr>
          <w:b w:val="0"/>
          <w:spacing w:val="8"/>
        </w:rPr>
        <w:t> </w:t>
      </w:r>
      <w:r>
        <w:rPr>
          <w:b w:val="0"/>
        </w:rPr>
        <w:t>owned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8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8"/>
        </w:rPr>
        <w:t> </w:t>
      </w:r>
      <w:r>
        <w:rPr>
          <w:b w:val="0"/>
          <w:spacing w:val="-1"/>
        </w:rPr>
        <w:t>as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NNPC</w:t>
      </w:r>
      <w:r>
        <w:rPr>
          <w:b w:val="0"/>
          <w:spacing w:val="8"/>
        </w:rPr>
        <w:t> </w:t>
      </w:r>
      <w:r>
        <w:rPr>
          <w:b w:val="0"/>
          <w:spacing w:val="-1"/>
        </w:rPr>
        <w:t>E&amp;P</w:t>
      </w:r>
      <w:r>
        <w:rPr>
          <w:b w:val="0"/>
          <w:spacing w:val="7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(NEPL),</w:t>
      </w:r>
      <w:r>
        <w:rPr>
          <w:b w:val="0"/>
          <w:spacing w:val="8"/>
        </w:rPr>
        <w:t> </w:t>
      </w:r>
      <w:r>
        <w:rPr>
          <w:b w:val="0"/>
        </w:rPr>
        <w:t>NNPC</w:t>
      </w:r>
      <w:r>
        <w:rPr>
          <w:b w:val="0"/>
          <w:spacing w:val="53"/>
          <w:w w:val="101"/>
        </w:rPr>
        <w:t> </w:t>
      </w:r>
      <w:r>
        <w:rPr>
          <w:b w:val="0"/>
        </w:rPr>
        <w:t>Energy</w:t>
      </w:r>
      <w:r>
        <w:rPr>
          <w:b w:val="0"/>
          <w:spacing w:val="1"/>
        </w:rPr>
        <w:t> </w:t>
      </w:r>
      <w:r>
        <w:rPr>
          <w:b w:val="0"/>
          <w:spacing w:val="-1"/>
        </w:rPr>
        <w:t>Services</w:t>
      </w:r>
      <w:r>
        <w:rPr>
          <w:b w:val="0"/>
          <w:spacing w:val="2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44"/>
        </w:rPr>
        <w:t> </w:t>
      </w:r>
      <w:r>
        <w:rPr>
          <w:b w:val="0"/>
        </w:rPr>
        <w:t>(EnServ),</w:t>
      </w:r>
      <w:r>
        <w:rPr>
          <w:b w:val="0"/>
          <w:spacing w:val="1"/>
        </w:rPr>
        <w:t> </w:t>
      </w:r>
      <w:r>
        <w:rPr>
          <w:b w:val="0"/>
        </w:rPr>
        <w:t>National Engineering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Technical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1"/>
        </w:rPr>
        <w:t> </w:t>
      </w:r>
      <w:r>
        <w:rPr>
          <w:b w:val="0"/>
          <w:spacing w:val="-1"/>
        </w:rPr>
        <w:t>(NETCO).</w:t>
      </w:r>
      <w:r>
        <w:rPr>
          <w:b w:val="0"/>
          <w:spacing w:val="57"/>
          <w:w w:val="101"/>
        </w:rPr>
        <w:t> </w:t>
      </w:r>
      <w:r>
        <w:rPr>
          <w:b w:val="0"/>
        </w:rPr>
        <w:t>NNPC</w:t>
      </w:r>
      <w:r>
        <w:rPr>
          <w:b w:val="0"/>
          <w:spacing w:val="5"/>
        </w:rPr>
        <w:t> </w:t>
      </w:r>
      <w:r>
        <w:rPr>
          <w:b w:val="0"/>
          <w:spacing w:val="-1"/>
        </w:rPr>
        <w:t>also</w:t>
      </w:r>
      <w:r>
        <w:rPr>
          <w:b w:val="0"/>
          <w:spacing w:val="3"/>
        </w:rPr>
        <w:t> </w:t>
      </w:r>
      <w:r>
        <w:rPr>
          <w:b w:val="0"/>
          <w:spacing w:val="-1"/>
        </w:rPr>
        <w:t>holds</w:t>
      </w:r>
      <w:r>
        <w:rPr>
          <w:b w:val="0"/>
          <w:spacing w:val="6"/>
        </w:rPr>
        <w:t> </w:t>
      </w:r>
      <w:r>
        <w:rPr>
          <w:b w:val="0"/>
          <w:spacing w:val="-1"/>
        </w:rPr>
        <w:t>shares</w:t>
      </w:r>
      <w:r>
        <w:rPr>
          <w:b w:val="0"/>
          <w:spacing w:val="5"/>
        </w:rPr>
        <w:t> </w:t>
      </w:r>
      <w:r>
        <w:rPr>
          <w:b w:val="0"/>
          <w:spacing w:val="-1"/>
        </w:rPr>
        <w:t>(for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government)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Nigeria</w:t>
      </w:r>
      <w:r>
        <w:rPr>
          <w:b w:val="0"/>
          <w:spacing w:val="4"/>
        </w:rPr>
        <w:t> </w:t>
      </w:r>
      <w:r>
        <w:rPr>
          <w:b w:val="0"/>
          <w:spacing w:val="-1"/>
        </w:rPr>
        <w:t>LNG</w:t>
      </w:r>
      <w:r>
        <w:rPr>
          <w:b w:val="0"/>
          <w:spacing w:val="4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(NLNG).</w:t>
      </w:r>
      <w:r>
        <w:rPr/>
      </w:r>
    </w:p>
    <w:p>
      <w:pPr>
        <w:pStyle w:val="BodyText"/>
        <w:spacing w:line="240" w:lineRule="auto" w:before="3"/>
        <w:ind w:left="112" w:right="0" w:firstLine="0"/>
        <w:jc w:val="both"/>
      </w:pP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NNPCL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collects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6"/>
        </w:rPr>
        <w:t> </w:t>
      </w:r>
      <w:r>
        <w:rPr>
          <w:b w:val="0"/>
        </w:rPr>
        <w:t>on</w:t>
      </w:r>
      <w:r>
        <w:rPr>
          <w:b w:val="0"/>
          <w:spacing w:val="4"/>
        </w:rPr>
        <w:t> </w:t>
      </w:r>
      <w:r>
        <w:rPr>
          <w:b w:val="0"/>
          <w:spacing w:val="-1"/>
        </w:rPr>
        <w:t>behalf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"/>
        </w:rPr>
        <w:t> </w:t>
      </w:r>
      <w:r>
        <w:rPr>
          <w:b w:val="0"/>
        </w:rPr>
        <w:t>from.</w:t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numPr>
          <w:ilvl w:val="0"/>
          <w:numId w:val="10"/>
        </w:numPr>
        <w:tabs>
          <w:tab w:pos="659" w:val="left" w:leader="none"/>
        </w:tabs>
        <w:spacing w:line="240" w:lineRule="auto" w:before="0" w:after="0"/>
        <w:ind w:left="658" w:right="0" w:hanging="366"/>
        <w:jc w:val="left"/>
      </w:pPr>
      <w:r>
        <w:rPr>
          <w:b w:val="0"/>
          <w:spacing w:val="-1"/>
        </w:rPr>
        <w:t>its</w:t>
      </w:r>
      <w:r>
        <w:rPr>
          <w:b w:val="0"/>
          <w:spacing w:val="4"/>
        </w:rPr>
        <w:t> </w:t>
      </w:r>
      <w:r>
        <w:rPr>
          <w:b w:val="0"/>
          <w:spacing w:val="-1"/>
        </w:rPr>
        <w:t>sales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profit</w:t>
      </w:r>
      <w:r>
        <w:rPr>
          <w:b w:val="0"/>
          <w:spacing w:val="2"/>
        </w:rPr>
        <w:t> </w:t>
      </w:r>
      <w:r>
        <w:rPr>
          <w:b w:val="0"/>
        </w:rPr>
        <w:t>oil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</w:rPr>
        <w:t>gas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3"/>
        </w:rPr>
        <w:t> </w:t>
      </w:r>
      <w:r>
        <w:rPr>
          <w:b w:val="0"/>
          <w:spacing w:val="-1"/>
        </w:rPr>
        <w:t>sources,</w:t>
      </w:r>
      <w:r>
        <w:rPr/>
      </w:r>
    </w:p>
    <w:p>
      <w:pPr>
        <w:pStyle w:val="BodyText"/>
        <w:numPr>
          <w:ilvl w:val="0"/>
          <w:numId w:val="10"/>
        </w:numPr>
        <w:tabs>
          <w:tab w:pos="659" w:val="left" w:leader="none"/>
        </w:tabs>
        <w:spacing w:line="278" w:lineRule="auto" w:before="30" w:after="0"/>
        <w:ind w:left="658" w:right="4048" w:hanging="415"/>
        <w:jc w:val="left"/>
      </w:pPr>
      <w:r>
        <w:rPr>
          <w:b w:val="0"/>
          <w:spacing w:val="-1"/>
        </w:rPr>
        <w:t>its</w:t>
      </w:r>
      <w:r>
        <w:rPr>
          <w:b w:val="0"/>
          <w:spacing w:val="34"/>
        </w:rPr>
        <w:t> </w:t>
      </w:r>
      <w:r>
        <w:rPr>
          <w:b w:val="0"/>
          <w:spacing w:val="-1"/>
        </w:rPr>
        <w:t>sales</w:t>
      </w:r>
      <w:r>
        <w:rPr>
          <w:b w:val="0"/>
          <w:spacing w:val="34"/>
        </w:rPr>
        <w:t> </w:t>
      </w:r>
      <w:r>
        <w:rPr>
          <w:b w:val="0"/>
        </w:rPr>
        <w:t>of</w:t>
      </w:r>
      <w:r>
        <w:rPr>
          <w:b w:val="0"/>
          <w:spacing w:val="32"/>
        </w:rPr>
        <w:t> </w:t>
      </w:r>
      <w:r>
        <w:rPr>
          <w:b w:val="0"/>
        </w:rPr>
        <w:t>all</w:t>
      </w:r>
      <w:r>
        <w:rPr>
          <w:b w:val="0"/>
          <w:spacing w:val="33"/>
        </w:rPr>
        <w:t> </w:t>
      </w:r>
      <w:r>
        <w:rPr>
          <w:b w:val="0"/>
        </w:rPr>
        <w:t>in-kind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33"/>
        </w:rPr>
        <w:t> </w:t>
      </w:r>
      <w:r>
        <w:rPr>
          <w:b w:val="0"/>
        </w:rPr>
        <w:t>due</w:t>
      </w:r>
      <w:r>
        <w:rPr>
          <w:b w:val="0"/>
          <w:spacing w:val="34"/>
        </w:rPr>
        <w:t> </w:t>
      </w:r>
      <w:r>
        <w:rPr>
          <w:b w:val="0"/>
        </w:rPr>
        <w:t>to</w:t>
      </w:r>
      <w:r>
        <w:rPr>
          <w:b w:val="0"/>
          <w:spacing w:val="32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4"/>
        </w:rPr>
        <w:t> </w:t>
      </w:r>
      <w:r>
        <w:rPr>
          <w:b w:val="0"/>
          <w:spacing w:val="-1"/>
        </w:rPr>
        <w:t>(and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34"/>
        </w:rPr>
        <w:t> </w:t>
      </w:r>
      <w:r>
        <w:rPr>
          <w:b w:val="0"/>
          <w:spacing w:val="-1"/>
        </w:rPr>
        <w:t>agents)</w:t>
      </w:r>
      <w:r>
        <w:rPr>
          <w:b w:val="0"/>
          <w:spacing w:val="33"/>
        </w:rPr>
        <w:t> </w:t>
      </w:r>
      <w:r>
        <w:rPr>
          <w:b w:val="0"/>
        </w:rPr>
        <w:t>from</w:t>
      </w:r>
      <w:r>
        <w:rPr>
          <w:b w:val="0"/>
          <w:spacing w:val="33"/>
        </w:rPr>
        <w:t> </w:t>
      </w:r>
      <w:r>
        <w:rPr>
          <w:b w:val="0"/>
        </w:rPr>
        <w:t>all</w:t>
      </w:r>
      <w:r>
        <w:rPr>
          <w:b w:val="0"/>
          <w:spacing w:val="71"/>
          <w:w w:val="101"/>
        </w:rPr>
        <w:t> </w:t>
      </w:r>
      <w:r>
        <w:rPr>
          <w:b w:val="0"/>
          <w:spacing w:val="-1"/>
        </w:rPr>
        <w:t>sources,</w:t>
      </w:r>
      <w:r>
        <w:rPr/>
      </w:r>
    </w:p>
    <w:p>
      <w:pPr>
        <w:pStyle w:val="BodyText"/>
        <w:numPr>
          <w:ilvl w:val="0"/>
          <w:numId w:val="10"/>
        </w:numPr>
        <w:tabs>
          <w:tab w:pos="659" w:val="left" w:leader="none"/>
        </w:tabs>
        <w:spacing w:line="240" w:lineRule="auto" w:before="2" w:after="0"/>
        <w:ind w:left="658" w:right="0" w:hanging="464"/>
        <w:jc w:val="both"/>
      </w:pPr>
      <w:r>
        <w:rPr>
          <w:b w:val="0"/>
          <w:spacing w:val="-1"/>
        </w:rPr>
        <w:t>dividends</w:t>
      </w:r>
      <w:r>
        <w:rPr/>
      </w:r>
    </w:p>
    <w:p>
      <w:pPr>
        <w:pStyle w:val="BodyText"/>
        <w:numPr>
          <w:ilvl w:val="0"/>
          <w:numId w:val="10"/>
        </w:numPr>
        <w:tabs>
          <w:tab w:pos="659" w:val="left" w:leader="none"/>
        </w:tabs>
        <w:spacing w:line="240" w:lineRule="auto" w:before="29" w:after="0"/>
        <w:ind w:left="658" w:right="0" w:hanging="453"/>
        <w:jc w:val="both"/>
      </w:pPr>
      <w:r>
        <w:rPr>
          <w:b w:val="0"/>
        </w:rPr>
        <w:t>loan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repayments,</w:t>
      </w:r>
      <w:r>
        <w:rPr>
          <w:b w:val="0"/>
          <w:spacing w:val="8"/>
        </w:rPr>
        <w:t> </w:t>
      </w:r>
      <w:r>
        <w:rPr>
          <w:b w:val="0"/>
          <w:spacing w:val="-1"/>
        </w:rPr>
        <w:t>interest,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dividends</w:t>
      </w:r>
      <w:r>
        <w:rPr>
          <w:b w:val="0"/>
          <w:spacing w:val="6"/>
        </w:rPr>
        <w:t> </w:t>
      </w:r>
      <w:r>
        <w:rPr>
          <w:b w:val="0"/>
        </w:rPr>
        <w:t>from</w:t>
      </w:r>
      <w:r>
        <w:rPr>
          <w:b w:val="0"/>
          <w:spacing w:val="6"/>
        </w:rPr>
        <w:t> </w:t>
      </w:r>
      <w:r>
        <w:rPr>
          <w:b w:val="0"/>
          <w:spacing w:val="-1"/>
        </w:rPr>
        <w:t>governments</w:t>
      </w:r>
      <w:r>
        <w:rPr>
          <w:b w:val="0"/>
          <w:spacing w:val="7"/>
        </w:rPr>
        <w:t> </w:t>
      </w:r>
      <w:r>
        <w:rPr>
          <w:b w:val="0"/>
        </w:rPr>
        <w:t>investment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1"/>
        </w:rPr>
        <w:t>NLNG,</w:t>
      </w:r>
      <w:r>
        <w:rPr/>
      </w:r>
    </w:p>
    <w:p>
      <w:pPr>
        <w:pStyle w:val="BodyText"/>
        <w:numPr>
          <w:ilvl w:val="0"/>
          <w:numId w:val="10"/>
        </w:numPr>
        <w:tabs>
          <w:tab w:pos="659" w:val="left" w:leader="none"/>
        </w:tabs>
        <w:spacing w:line="240" w:lineRule="auto" w:before="32" w:after="0"/>
        <w:ind w:left="658" w:right="0" w:hanging="404"/>
        <w:jc w:val="left"/>
      </w:pPr>
      <w:r>
        <w:rPr>
          <w:b w:val="0"/>
        </w:rPr>
        <w:t>Other</w:t>
      </w:r>
      <w:r>
        <w:rPr>
          <w:b w:val="0"/>
          <w:spacing w:val="7"/>
        </w:rPr>
        <w:t> </w:t>
      </w:r>
      <w:r>
        <w:rPr>
          <w:b w:val="0"/>
          <w:spacing w:val="-1"/>
        </w:rPr>
        <w:t>miscellaneous</w:t>
      </w:r>
      <w:r>
        <w:rPr>
          <w:b w:val="0"/>
          <w:spacing w:val="6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6"/>
        </w:rPr>
        <w:t> </w:t>
      </w:r>
      <w:r>
        <w:rPr>
          <w:b w:val="0"/>
        </w:rPr>
        <w:t>from,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/>
      </w:r>
    </w:p>
    <w:p>
      <w:pPr>
        <w:pStyle w:val="BodyText"/>
        <w:numPr>
          <w:ilvl w:val="0"/>
          <w:numId w:val="10"/>
        </w:numPr>
        <w:tabs>
          <w:tab w:pos="659" w:val="left" w:leader="none"/>
        </w:tabs>
        <w:spacing w:line="280" w:lineRule="auto" w:before="30" w:after="0"/>
        <w:ind w:left="658" w:right="4048" w:hanging="453"/>
        <w:jc w:val="left"/>
      </w:pPr>
      <w:r>
        <w:rPr>
          <w:b w:val="0"/>
          <w:spacing w:val="-1"/>
        </w:rPr>
        <w:t>transportation</w:t>
      </w:r>
      <w:r>
        <w:rPr>
          <w:b w:val="0"/>
        </w:rPr>
        <w:t> </w:t>
      </w:r>
      <w:r>
        <w:rPr>
          <w:b w:val="0"/>
          <w:spacing w:val="33"/>
        </w:rPr>
        <w:t> </w:t>
      </w:r>
      <w:r>
        <w:rPr>
          <w:b w:val="0"/>
          <w:spacing w:val="-1"/>
        </w:rPr>
        <w:t>revenue</w:t>
      </w:r>
      <w:r>
        <w:rPr>
          <w:b w:val="0"/>
        </w:rPr>
        <w:t> </w:t>
      </w:r>
      <w:r>
        <w:rPr>
          <w:b w:val="0"/>
          <w:spacing w:val="31"/>
        </w:rPr>
        <w:t> </w:t>
      </w:r>
      <w:r>
        <w:rPr>
          <w:b w:val="0"/>
        </w:rPr>
        <w:t>from </w:t>
      </w:r>
      <w:r>
        <w:rPr>
          <w:b w:val="0"/>
          <w:spacing w:val="32"/>
        </w:rPr>
        <w:t> </w:t>
      </w:r>
      <w:r>
        <w:rPr>
          <w:b w:val="0"/>
          <w:spacing w:val="-1"/>
        </w:rPr>
        <w:t>its</w:t>
      </w:r>
      <w:r>
        <w:rPr>
          <w:b w:val="0"/>
        </w:rPr>
        <w:t> 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co-owned</w:t>
      </w:r>
      <w:r>
        <w:rPr>
          <w:b w:val="0"/>
        </w:rPr>
        <w:t> </w:t>
      </w:r>
      <w:r>
        <w:rPr>
          <w:b w:val="0"/>
          <w:spacing w:val="31"/>
        </w:rPr>
        <w:t> </w:t>
      </w:r>
      <w:r>
        <w:rPr>
          <w:b w:val="0"/>
          <w:spacing w:val="-1"/>
        </w:rPr>
        <w:t>infrastructure</w:t>
      </w:r>
      <w:r>
        <w:rPr>
          <w:b w:val="0"/>
        </w:rPr>
        <w:t> </w:t>
      </w:r>
      <w:r>
        <w:rPr>
          <w:b w:val="0"/>
          <w:spacing w:val="32"/>
        </w:rPr>
        <w:t> </w:t>
      </w:r>
      <w:r>
        <w:rPr>
          <w:b w:val="0"/>
        </w:rPr>
        <w:t>from </w:t>
      </w:r>
      <w:r>
        <w:rPr>
          <w:b w:val="0"/>
          <w:spacing w:val="32"/>
        </w:rPr>
        <w:t> </w:t>
      </w:r>
      <w:r>
        <w:rPr>
          <w:b w:val="0"/>
        </w:rPr>
        <w:t>the </w:t>
      </w:r>
      <w:r>
        <w:rPr>
          <w:b w:val="0"/>
          <w:spacing w:val="31"/>
        </w:rPr>
        <w:t> </w:t>
      </w:r>
      <w:r>
        <w:rPr>
          <w:b w:val="0"/>
          <w:spacing w:val="-1"/>
        </w:rPr>
        <w:t>joint</w:t>
      </w:r>
      <w:r>
        <w:rPr>
          <w:b w:val="0"/>
        </w:rPr>
        <w:t> </w:t>
      </w:r>
      <w:r>
        <w:rPr>
          <w:b w:val="0"/>
          <w:spacing w:val="33"/>
        </w:rPr>
        <w:t> </w:t>
      </w:r>
      <w:r>
        <w:rPr>
          <w:b w:val="0"/>
          <w:spacing w:val="-1"/>
        </w:rPr>
        <w:t>venture</w:t>
      </w:r>
      <w:r>
        <w:rPr>
          <w:b w:val="0"/>
          <w:spacing w:val="76"/>
          <w:w w:val="101"/>
        </w:rPr>
        <w:t> </w:t>
      </w:r>
      <w:r>
        <w:rPr>
          <w:b w:val="0"/>
        </w:rPr>
        <w:t>operations.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143"/>
        <w:ind w:left="112" w:right="0" w:firstLine="0"/>
        <w:jc w:val="both"/>
      </w:pPr>
      <w:r>
        <w:rPr>
          <w:b w:val="0"/>
        </w:rPr>
        <w:t>Materiality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SOE</w:t>
      </w:r>
      <w:r>
        <w:rPr>
          <w:b w:val="0"/>
          <w:spacing w:val="5"/>
        </w:rPr>
        <w:t> </w:t>
      </w:r>
      <w:r>
        <w:rPr>
          <w:b w:val="0"/>
          <w:spacing w:val="-1"/>
        </w:rPr>
        <w:t>transactions</w:t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NSWG</w:t>
      </w:r>
      <w:r>
        <w:rPr>
          <w:b w:val="0"/>
          <w:spacing w:val="17"/>
        </w:rPr>
        <w:t> </w:t>
      </w:r>
      <w:r>
        <w:rPr>
          <w:b w:val="0"/>
          <w:spacing w:val="-1"/>
        </w:rPr>
        <w:t>considers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sale</w:t>
      </w:r>
      <w:r>
        <w:rPr>
          <w:b w:val="0"/>
          <w:spacing w:val="17"/>
        </w:rPr>
        <w:t> </w:t>
      </w:r>
      <w:r>
        <w:rPr>
          <w:b w:val="0"/>
        </w:rPr>
        <w:t>of</w:t>
      </w:r>
      <w:r>
        <w:rPr>
          <w:b w:val="0"/>
          <w:spacing w:val="1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6"/>
        </w:rPr>
        <w:t> </w:t>
      </w:r>
      <w:r>
        <w:rPr>
          <w:b w:val="0"/>
        </w:rPr>
        <w:t>export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17"/>
        </w:rPr>
        <w:t> </w:t>
      </w:r>
      <w:r>
        <w:rPr>
          <w:b w:val="0"/>
        </w:rPr>
        <w:t>oil,</w:t>
      </w:r>
      <w:r>
        <w:rPr>
          <w:b w:val="0"/>
          <w:spacing w:val="16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17"/>
        </w:rPr>
        <w:t> </w:t>
      </w:r>
      <w:r>
        <w:rPr>
          <w:b w:val="0"/>
          <w:spacing w:val="-1"/>
        </w:rPr>
        <w:t>crude,</w:t>
      </w:r>
      <w:r>
        <w:rPr>
          <w:b w:val="0"/>
          <w:spacing w:val="17"/>
        </w:rPr>
        <w:t> </w:t>
      </w:r>
      <w:r>
        <w:rPr>
          <w:b w:val="0"/>
        </w:rPr>
        <w:t>revenues</w:t>
      </w:r>
      <w:r>
        <w:rPr>
          <w:b w:val="0"/>
          <w:spacing w:val="17"/>
        </w:rPr>
        <w:t> </w:t>
      </w:r>
      <w:r>
        <w:rPr>
          <w:b w:val="0"/>
        </w:rPr>
        <w:t>from</w:t>
      </w:r>
      <w:r>
        <w:rPr>
          <w:b w:val="0"/>
          <w:spacing w:val="16"/>
        </w:rPr>
        <w:t> </w:t>
      </w:r>
      <w:r>
        <w:rPr>
          <w:b w:val="0"/>
          <w:spacing w:val="1"/>
        </w:rPr>
        <w:t>in-</w:t>
      </w:r>
      <w:r>
        <w:rPr>
          <w:b w:val="0"/>
          <w:spacing w:val="69"/>
          <w:w w:val="101"/>
        </w:rPr>
        <w:t> </w:t>
      </w:r>
      <w:r>
        <w:rPr>
          <w:b w:val="0"/>
        </w:rPr>
        <w:t>kind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flows</w:t>
      </w:r>
      <w:r>
        <w:rPr>
          <w:b w:val="0"/>
          <w:spacing w:val="2"/>
        </w:rPr>
        <w:t> </w:t>
      </w:r>
      <w:r>
        <w:rPr>
          <w:b w:val="0"/>
        </w:rPr>
        <w:t>due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"/>
        </w:rPr>
        <w:t> </w:t>
      </w:r>
      <w:r>
        <w:rPr>
          <w:b w:val="0"/>
          <w:spacing w:val="-1"/>
        </w:rPr>
        <w:t>(including</w:t>
      </w:r>
      <w:r>
        <w:rPr>
          <w:b w:val="0"/>
          <w:spacing w:val="2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2"/>
        </w:rPr>
        <w:t> </w:t>
      </w:r>
      <w:r>
        <w:rPr>
          <w:b w:val="0"/>
          <w:spacing w:val="-1"/>
        </w:rPr>
        <w:t>allocated</w:t>
      </w:r>
      <w:r>
        <w:rPr>
          <w:b w:val="0"/>
          <w:spacing w:val="2"/>
        </w:rPr>
        <w:t> </w:t>
      </w:r>
      <w:r>
        <w:rPr>
          <w:b w:val="0"/>
        </w:rPr>
        <w:t>for</w:t>
      </w:r>
      <w:r>
        <w:rPr>
          <w:b w:val="0"/>
          <w:spacing w:val="2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  <w:spacing w:val="-1"/>
        </w:rPr>
        <w:t>petroleum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2"/>
        </w:rPr>
        <w:t> </w:t>
      </w:r>
      <w:r>
        <w:rPr>
          <w:b w:val="0"/>
          <w:spacing w:val="-1"/>
        </w:rPr>
        <w:t>tax),</w:t>
      </w:r>
      <w:r>
        <w:rPr>
          <w:b w:val="0"/>
          <w:spacing w:val="93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sale</w:t>
      </w:r>
      <w:r>
        <w:rPr>
          <w:b w:val="0"/>
          <w:spacing w:val="10"/>
        </w:rPr>
        <w:t> </w:t>
      </w:r>
      <w:r>
        <w:rPr>
          <w:b w:val="0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gas</w:t>
      </w:r>
      <w:r>
        <w:rPr>
          <w:b w:val="0"/>
          <w:spacing w:val="12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feedstock</w:t>
      </w:r>
      <w:r>
        <w:rPr>
          <w:b w:val="0"/>
          <w:spacing w:val="12"/>
        </w:rPr>
        <w:t> </w:t>
      </w:r>
      <w:r>
        <w:rPr>
          <w:b w:val="0"/>
        </w:rPr>
        <w:t>as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transactions</w:t>
      </w:r>
      <w:r>
        <w:rPr>
          <w:b w:val="0"/>
          <w:spacing w:val="11"/>
        </w:rPr>
        <w:t> </w:t>
      </w:r>
      <w:r>
        <w:rPr>
          <w:b w:val="0"/>
        </w:rPr>
        <w:t>for</w:t>
      </w:r>
      <w:r>
        <w:rPr>
          <w:b w:val="0"/>
          <w:spacing w:val="12"/>
        </w:rPr>
        <w:t> </w:t>
      </w:r>
      <w:r>
        <w:rPr>
          <w:b w:val="0"/>
        </w:rPr>
        <w:t>EITI</w:t>
      </w:r>
      <w:r>
        <w:rPr>
          <w:b w:val="0"/>
          <w:spacing w:val="10"/>
        </w:rPr>
        <w:t> </w:t>
      </w:r>
      <w:r>
        <w:rPr>
          <w:b w:val="0"/>
        </w:rPr>
        <w:t>reporting.</w:t>
      </w:r>
      <w:r>
        <w:rPr>
          <w:b w:val="0"/>
          <w:spacing w:val="11"/>
        </w:rPr>
        <w:t> </w:t>
      </w:r>
      <w:r>
        <w:rPr>
          <w:b w:val="0"/>
          <w:color w:val="FF0000"/>
          <w:spacing w:val="-1"/>
        </w:rPr>
        <w:t>Dividend</w:t>
      </w:r>
      <w:r>
        <w:rPr>
          <w:b w:val="0"/>
          <w:color w:val="FF0000"/>
          <w:spacing w:val="11"/>
        </w:rPr>
        <w:t> </w:t>
      </w:r>
      <w:r>
        <w:rPr>
          <w:b w:val="0"/>
          <w:color w:val="FF0000"/>
        </w:rPr>
        <w:t>from</w:t>
      </w:r>
      <w:r>
        <w:rPr>
          <w:b w:val="0"/>
          <w:color w:val="FF0000"/>
          <w:spacing w:val="11"/>
        </w:rPr>
        <w:t> </w:t>
      </w:r>
      <w:r>
        <w:rPr>
          <w:b w:val="0"/>
          <w:color w:val="FF0000"/>
        </w:rPr>
        <w:t>NLNG</w:t>
      </w:r>
      <w:r>
        <w:rPr>
          <w:b w:val="0"/>
          <w:color w:val="FF0000"/>
          <w:spacing w:val="33"/>
        </w:rPr>
        <w:t> </w:t>
      </w:r>
      <w:r>
        <w:rPr>
          <w:b w:val="0"/>
          <w:color w:val="FF0000"/>
        </w:rPr>
        <w:t>and</w:t>
      </w:r>
      <w:r>
        <w:rPr>
          <w:b w:val="0"/>
          <w:color w:val="FF0000"/>
          <w:spacing w:val="6"/>
        </w:rPr>
        <w:t> </w:t>
      </w:r>
      <w:r>
        <w:rPr>
          <w:b w:val="0"/>
          <w:color w:val="FF0000"/>
          <w:spacing w:val="-1"/>
        </w:rPr>
        <w:t>miscellaneous</w:t>
      </w:r>
      <w:r>
        <w:rPr>
          <w:b w:val="0"/>
          <w:color w:val="FF0000"/>
          <w:spacing w:val="7"/>
        </w:rPr>
        <w:t> </w:t>
      </w:r>
      <w:r>
        <w:rPr>
          <w:b w:val="0"/>
          <w:color w:val="FF0000"/>
          <w:spacing w:val="-1"/>
        </w:rPr>
        <w:t>income</w:t>
      </w:r>
      <w:r>
        <w:rPr>
          <w:b w:val="0"/>
          <w:color w:val="FF0000"/>
          <w:spacing w:val="7"/>
        </w:rPr>
        <w:t> </w:t>
      </w:r>
      <w:r>
        <w:rPr>
          <w:b w:val="0"/>
          <w:color w:val="FF0000"/>
        </w:rPr>
        <w:t>are</w:t>
      </w:r>
      <w:r>
        <w:rPr>
          <w:b w:val="0"/>
          <w:color w:val="FF0000"/>
          <w:spacing w:val="7"/>
        </w:rPr>
        <w:t> </w:t>
      </w:r>
      <w:r>
        <w:rPr>
          <w:b w:val="0"/>
          <w:color w:val="FF0000"/>
          <w:spacing w:val="-1"/>
        </w:rPr>
        <w:t>considered</w:t>
      </w:r>
      <w:r>
        <w:rPr>
          <w:b w:val="0"/>
          <w:color w:val="FF0000"/>
          <w:spacing w:val="5"/>
        </w:rPr>
        <w:t> </w:t>
      </w:r>
      <w:r>
        <w:rPr>
          <w:b w:val="0"/>
          <w:color w:val="FF0000"/>
        </w:rPr>
        <w:t>immaterial</w:t>
      </w:r>
      <w:r>
        <w:rPr>
          <w:b w:val="0"/>
        </w:rPr>
        <w:t>.</w:t>
      </w:r>
      <w:r>
        <w:rPr>
          <w:b w:val="0"/>
          <w:spacing w:val="6"/>
        </w:rPr>
        <w:t> </w:t>
      </w:r>
      <w:r>
        <w:rPr>
          <w:b w:val="0"/>
        </w:rPr>
        <w:t>These</w:t>
      </w:r>
      <w:r>
        <w:rPr>
          <w:b w:val="0"/>
          <w:spacing w:val="8"/>
        </w:rPr>
        <w:t> </w:t>
      </w:r>
      <w:r>
        <w:rPr>
          <w:b w:val="0"/>
          <w:spacing w:val="-1"/>
        </w:rPr>
        <w:t>decisions</w:t>
      </w:r>
      <w:r>
        <w:rPr>
          <w:b w:val="0"/>
          <w:spacing w:val="8"/>
        </w:rPr>
        <w:t> </w:t>
      </w:r>
      <w:r>
        <w:rPr>
          <w:b w:val="0"/>
        </w:rPr>
        <w:t>were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4"/>
        </w:rPr>
        <w:t> </w:t>
      </w:r>
      <w:r>
        <w:rPr>
          <w:b w:val="0"/>
        </w:rPr>
        <w:t>on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1"/>
          <w:w w:val="101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2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each</w:t>
      </w:r>
      <w:r>
        <w:rPr>
          <w:b w:val="0"/>
          <w:spacing w:val="3"/>
        </w:rPr>
        <w:t> </w:t>
      </w:r>
      <w:r>
        <w:rPr>
          <w:b w:val="0"/>
        </w:rPr>
        <w:t>category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SOE</w:t>
      </w:r>
      <w:r>
        <w:rPr>
          <w:b w:val="0"/>
          <w:spacing w:val="3"/>
        </w:rPr>
        <w:t> </w:t>
      </w:r>
      <w:r>
        <w:rPr>
          <w:b w:val="0"/>
          <w:spacing w:val="-1"/>
        </w:rPr>
        <w:t>transaction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</w:rPr>
        <w:t>total</w:t>
      </w:r>
      <w:r>
        <w:rPr>
          <w:b w:val="0"/>
          <w:spacing w:val="2"/>
        </w:rPr>
        <w:t> </w:t>
      </w:r>
      <w:r>
        <w:rPr>
          <w:b w:val="0"/>
        </w:rPr>
        <w:t>oil</w:t>
      </w:r>
      <w:r>
        <w:rPr>
          <w:b w:val="0"/>
          <w:spacing w:val="3"/>
        </w:rPr>
        <w:t> </w:t>
      </w:r>
      <w:r>
        <w:rPr>
          <w:b w:val="0"/>
        </w:rPr>
        <w:t>revenue.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3"/>
        <w:rPr>
          <w:rFonts w:ascii="Footlight MT Light" w:hAnsi="Footlight MT Light" w:cs="Footlight MT Light" w:eastAsia="Footlight MT Light"/>
          <w:b w:val="0"/>
          <w:bCs w:val="0"/>
          <w:sz w:val="16"/>
          <w:szCs w:val="16"/>
        </w:rPr>
      </w:pPr>
    </w:p>
    <w:p>
      <w:pPr>
        <w:pStyle w:val="Heading1"/>
        <w:spacing w:line="240" w:lineRule="auto"/>
        <w:ind w:right="0"/>
        <w:jc w:val="both"/>
        <w:rPr>
          <w:i w:val="0"/>
        </w:rPr>
      </w:pPr>
      <w:r>
        <w:rPr>
          <w:w w:val="95"/>
        </w:rPr>
        <w:t>In-kind</w:t>
      </w:r>
      <w:r>
        <w:rPr>
          <w:spacing w:val="-1"/>
          <w:w w:val="95"/>
        </w:rPr>
        <w:t> payments</w:t>
      </w:r>
      <w:r>
        <w:rPr>
          <w:i w:val="0"/>
        </w:rPr>
      </w:r>
    </w:p>
    <w:p>
      <w:pPr>
        <w:pStyle w:val="BodyText"/>
        <w:spacing w:line="279" w:lineRule="auto" w:before="29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NSWG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notes</w:t>
      </w:r>
      <w:r>
        <w:rPr>
          <w:b w:val="0"/>
          <w:spacing w:val="-3"/>
        </w:rPr>
        <w:t> </w:t>
      </w:r>
      <w:r>
        <w:rPr>
          <w:b w:val="0"/>
        </w:rPr>
        <w:t>that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in-kind</w:t>
      </w:r>
      <w:r>
        <w:rPr>
          <w:b w:val="0"/>
          <w:spacing w:val="-6"/>
        </w:rPr>
        <w:t> </w:t>
      </w:r>
      <w:r>
        <w:rPr>
          <w:b w:val="0"/>
        </w:rPr>
        <w:t>revenue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-4"/>
        </w:rPr>
        <w:t> </w:t>
      </w:r>
      <w:r>
        <w:rPr>
          <w:b w:val="0"/>
        </w:rPr>
        <w:t>from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non-financial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transactions</w:t>
      </w:r>
      <w:r>
        <w:rPr>
          <w:b w:val="0"/>
          <w:spacing w:val="-6"/>
        </w:rPr>
        <w:t> </w:t>
      </w:r>
      <w:r>
        <w:rPr>
          <w:b w:val="0"/>
        </w:rPr>
        <w:t>that</w:t>
      </w:r>
      <w:r>
        <w:rPr>
          <w:b w:val="0"/>
          <w:spacing w:val="65"/>
          <w:w w:val="101"/>
        </w:rPr>
        <w:t> </w:t>
      </w:r>
      <w:r>
        <w:rPr>
          <w:b w:val="0"/>
        </w:rPr>
        <w:t>involve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settlement</w:t>
      </w:r>
      <w:r>
        <w:rPr>
          <w:b w:val="0"/>
          <w:spacing w:val="-6"/>
        </w:rPr>
        <w:t> </w:t>
      </w:r>
      <w:r>
        <w:rPr>
          <w:b w:val="0"/>
        </w:rPr>
        <w:t>of</w:t>
      </w:r>
      <w:r>
        <w:rPr>
          <w:b w:val="0"/>
          <w:spacing w:val="-3"/>
        </w:rPr>
        <w:t> </w:t>
      </w:r>
      <w:r>
        <w:rPr>
          <w:b w:val="0"/>
          <w:spacing w:val="-1"/>
        </w:rPr>
        <w:t>liabilities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-5"/>
        </w:rPr>
        <w:t> </w:t>
      </w:r>
      <w:r>
        <w:rPr>
          <w:b w:val="0"/>
        </w:rPr>
        <w:t>oil</w:t>
      </w:r>
      <w:r>
        <w:rPr>
          <w:b w:val="0"/>
          <w:spacing w:val="-6"/>
        </w:rPr>
        <w:t> </w:t>
      </w:r>
      <w:r>
        <w:rPr>
          <w:b w:val="0"/>
        </w:rPr>
        <w:t>allocations</w:t>
      </w:r>
      <w:r>
        <w:rPr>
          <w:b w:val="0"/>
          <w:spacing w:val="-6"/>
        </w:rPr>
        <w:t> </w:t>
      </w:r>
      <w:r>
        <w:rPr>
          <w:b w:val="0"/>
        </w:rPr>
        <w:t>instead</w:t>
      </w:r>
      <w:r>
        <w:rPr>
          <w:b w:val="0"/>
          <w:spacing w:val="-5"/>
        </w:rPr>
        <w:t> </w:t>
      </w:r>
      <w:r>
        <w:rPr>
          <w:b w:val="0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financial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payments.</w:t>
      </w:r>
      <w:r>
        <w:rPr>
          <w:b w:val="0"/>
          <w:spacing w:val="-4"/>
        </w:rPr>
        <w:t> </w:t>
      </w:r>
      <w:r>
        <w:rPr>
          <w:b w:val="0"/>
        </w:rPr>
        <w:t>These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transactions</w:t>
      </w:r>
      <w:r>
        <w:rPr>
          <w:b w:val="0"/>
          <w:spacing w:val="8"/>
        </w:rPr>
        <w:t> </w:t>
      </w:r>
      <w:r>
        <w:rPr>
          <w:b w:val="0"/>
        </w:rPr>
        <w:t>typically</w:t>
      </w:r>
      <w:r>
        <w:rPr>
          <w:b w:val="0"/>
          <w:spacing w:val="6"/>
        </w:rPr>
        <w:t> </w:t>
      </w:r>
      <w:r>
        <w:rPr>
          <w:b w:val="0"/>
          <w:spacing w:val="-1"/>
        </w:rPr>
        <w:t>occur</w:t>
      </w:r>
      <w:r>
        <w:rPr>
          <w:b w:val="0"/>
          <w:spacing w:val="8"/>
        </w:rPr>
        <w:t> </w:t>
      </w:r>
      <w:r>
        <w:rPr>
          <w:b w:val="0"/>
          <w:spacing w:val="-1"/>
        </w:rPr>
        <w:t>under:</w:t>
      </w:r>
      <w:r>
        <w:rPr/>
      </w:r>
    </w:p>
    <w:p>
      <w:pPr>
        <w:pStyle w:val="BodyText"/>
        <w:numPr>
          <w:ilvl w:val="1"/>
          <w:numId w:val="10"/>
        </w:numPr>
        <w:tabs>
          <w:tab w:pos="659" w:val="left" w:leader="none"/>
        </w:tabs>
        <w:spacing w:line="279" w:lineRule="auto" w:before="0" w:after="0"/>
        <w:ind w:left="658" w:right="4090" w:hanging="273"/>
        <w:jc w:val="both"/>
      </w:pPr>
      <w:r>
        <w:rPr>
          <w:b w:val="0"/>
        </w:rPr>
        <w:t>Production</w:t>
      </w:r>
      <w:r>
        <w:rPr>
          <w:b w:val="0"/>
          <w:spacing w:val="21"/>
        </w:rPr>
        <w:t> </w:t>
      </w:r>
      <w:r>
        <w:rPr>
          <w:b w:val="0"/>
          <w:spacing w:val="-1"/>
        </w:rPr>
        <w:t>sharing</w:t>
      </w:r>
      <w:r>
        <w:rPr>
          <w:b w:val="0"/>
          <w:spacing w:val="21"/>
        </w:rPr>
        <w:t> </w:t>
      </w:r>
      <w:r>
        <w:rPr>
          <w:b w:val="0"/>
        </w:rPr>
        <w:t>contracts,</w:t>
      </w:r>
      <w:r>
        <w:rPr>
          <w:b w:val="0"/>
          <w:spacing w:val="22"/>
        </w:rPr>
        <w:t> </w:t>
      </w:r>
      <w:r>
        <w:rPr>
          <w:b w:val="0"/>
        </w:rPr>
        <w:t>where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1"/>
        </w:rPr>
        <w:t> </w:t>
      </w:r>
      <w:r>
        <w:rPr>
          <w:b w:val="0"/>
          <w:spacing w:val="-1"/>
        </w:rPr>
        <w:t>(license</w:t>
      </w:r>
      <w:r>
        <w:rPr>
          <w:b w:val="0"/>
          <w:spacing w:val="22"/>
        </w:rPr>
        <w:t> </w:t>
      </w:r>
      <w:r>
        <w:rPr>
          <w:b w:val="0"/>
        </w:rPr>
        <w:t>owner)</w:t>
      </w:r>
      <w:r>
        <w:rPr>
          <w:b w:val="0"/>
          <w:spacing w:val="22"/>
        </w:rPr>
        <w:t> </w:t>
      </w:r>
      <w:r>
        <w:rPr>
          <w:b w:val="0"/>
        </w:rPr>
        <w:t>enters</w:t>
      </w:r>
      <w:r>
        <w:rPr>
          <w:b w:val="0"/>
          <w:spacing w:val="22"/>
        </w:rPr>
        <w:t> </w:t>
      </w:r>
      <w:r>
        <w:rPr>
          <w:b w:val="0"/>
          <w:spacing w:val="-1"/>
        </w:rPr>
        <w:t>(through</w:t>
      </w:r>
      <w:r>
        <w:rPr>
          <w:b w:val="0"/>
          <w:spacing w:val="44"/>
          <w:w w:val="101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NNPC)</w:t>
      </w:r>
      <w:r>
        <w:rPr>
          <w:b w:val="0"/>
          <w:spacing w:val="33"/>
        </w:rPr>
        <w:t> </w:t>
      </w:r>
      <w:r>
        <w:rPr>
          <w:b w:val="0"/>
        </w:rPr>
        <w:t>a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contract</w:t>
      </w:r>
      <w:r>
        <w:rPr>
          <w:b w:val="0"/>
          <w:spacing w:val="31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33"/>
        </w:rPr>
        <w:t> </w:t>
      </w:r>
      <w:r>
        <w:rPr>
          <w:b w:val="0"/>
        </w:rPr>
        <w:t>an</w:t>
      </w:r>
      <w:r>
        <w:rPr>
          <w:b w:val="0"/>
          <w:spacing w:val="34"/>
        </w:rPr>
        <w:t> </w:t>
      </w:r>
      <w:r>
        <w:rPr>
          <w:b w:val="0"/>
        </w:rPr>
        <w:t>exploration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33"/>
        </w:rPr>
        <w:t> </w:t>
      </w:r>
      <w:r>
        <w:rPr>
          <w:b w:val="0"/>
        </w:rPr>
        <w:t>company</w:t>
      </w:r>
      <w:r>
        <w:rPr>
          <w:b w:val="0"/>
          <w:spacing w:val="30"/>
        </w:rPr>
        <w:t> </w:t>
      </w:r>
      <w:r>
        <w:rPr>
          <w:b w:val="0"/>
        </w:rPr>
        <w:t>that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allows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55"/>
          <w:w w:val="101"/>
        </w:rPr>
        <w:t> </w:t>
      </w:r>
      <w:r>
        <w:rPr>
          <w:b w:val="0"/>
        </w:rPr>
        <w:t>company</w:t>
      </w:r>
      <w:r>
        <w:rPr>
          <w:b w:val="0"/>
          <w:spacing w:val="-4"/>
        </w:rPr>
        <w:t>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</w:rPr>
        <w:t>explore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oil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-3"/>
        </w:rPr>
        <w:t> </w:t>
      </w:r>
      <w:r>
        <w:rPr>
          <w:b w:val="0"/>
        </w:rPr>
        <w:t>gas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resources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technology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resources,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57"/>
          <w:w w:val="101"/>
        </w:rPr>
        <w:t> </w:t>
      </w:r>
      <w:r>
        <w:rPr>
          <w:b w:val="0"/>
          <w:spacing w:val="-1"/>
        </w:rPr>
        <w:t>hope</w:t>
      </w:r>
      <w:r>
        <w:rPr>
          <w:b w:val="0"/>
          <w:spacing w:val="-2"/>
        </w:rPr>
        <w:t> </w:t>
      </w:r>
      <w:r>
        <w:rPr>
          <w:b w:val="0"/>
        </w:rPr>
        <w:t>of</w:t>
      </w:r>
      <w:r>
        <w:rPr>
          <w:b w:val="0"/>
          <w:spacing w:val="-2"/>
        </w:rPr>
        <w:t> </w:t>
      </w:r>
      <w:r>
        <w:rPr>
          <w:b w:val="0"/>
        </w:rPr>
        <w:t>recovering</w:t>
      </w:r>
      <w:r>
        <w:rPr>
          <w:b w:val="0"/>
          <w:spacing w:val="-2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-3"/>
        </w:rPr>
        <w:t> </w:t>
      </w:r>
      <w:r>
        <w:rPr>
          <w:b w:val="0"/>
        </w:rPr>
        <w:t>investment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share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rewards</w:t>
      </w:r>
      <w:r>
        <w:rPr>
          <w:b w:val="0"/>
          <w:spacing w:val="-1"/>
        </w:rPr>
        <w:t> with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license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owner.</w:t>
      </w:r>
      <w:r>
        <w:rPr>
          <w:b w:val="0"/>
          <w:spacing w:val="-3"/>
        </w:rPr>
        <w:t> </w:t>
      </w:r>
      <w:r>
        <w:rPr>
          <w:b w:val="0"/>
        </w:rPr>
        <w:t>In-kind</w:t>
      </w:r>
      <w:r>
        <w:rPr>
          <w:b w:val="0"/>
          <w:spacing w:val="39"/>
          <w:w w:val="101"/>
        </w:rPr>
        <w:t> </w:t>
      </w:r>
      <w:r>
        <w:rPr>
          <w:b w:val="0"/>
        </w:rPr>
        <w:t>revenue</w:t>
      </w:r>
      <w:r>
        <w:rPr>
          <w:b w:val="0"/>
          <w:spacing w:val="3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4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utilized</w:t>
      </w:r>
      <w:r>
        <w:rPr>
          <w:b w:val="0"/>
          <w:spacing w:val="4"/>
        </w:rPr>
        <w:t> </w:t>
      </w:r>
      <w:r>
        <w:rPr>
          <w:b w:val="0"/>
        </w:rPr>
        <w:t>for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settlement</w:t>
      </w:r>
      <w:r>
        <w:rPr>
          <w:b w:val="0"/>
          <w:spacing w:val="3"/>
        </w:rPr>
        <w:t> </w:t>
      </w:r>
      <w:r>
        <w:rPr>
          <w:b w:val="0"/>
        </w:rPr>
        <w:t>of;</w:t>
      </w:r>
      <w:r>
        <w:rPr/>
      </w:r>
    </w:p>
    <w:p>
      <w:pPr>
        <w:pStyle w:val="BodyText"/>
        <w:numPr>
          <w:ilvl w:val="2"/>
          <w:numId w:val="10"/>
        </w:numPr>
        <w:tabs>
          <w:tab w:pos="1205" w:val="left" w:leader="none"/>
        </w:tabs>
        <w:spacing w:line="189" w:lineRule="exact" w:before="0" w:after="0"/>
        <w:ind w:left="1204" w:right="0" w:hanging="273"/>
        <w:jc w:val="left"/>
      </w:pPr>
      <w:r>
        <w:rPr>
          <w:b w:val="0"/>
        </w:rPr>
        <w:t>royalty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>
          <w:b w:val="0"/>
          <w:spacing w:val="3"/>
        </w:rPr>
        <w:t> </w:t>
      </w:r>
      <w:r>
        <w:rPr>
          <w:b w:val="0"/>
        </w:rPr>
        <w:t>-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meet</w:t>
      </w:r>
      <w:r>
        <w:rPr>
          <w:b w:val="0"/>
          <w:spacing w:val="3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3"/>
        </w:rPr>
        <w:t> </w:t>
      </w:r>
      <w:r>
        <w:rPr>
          <w:b w:val="0"/>
          <w:spacing w:val="-1"/>
        </w:rPr>
        <w:t>liability</w:t>
      </w:r>
      <w:r>
        <w:rPr>
          <w:b w:val="0"/>
          <w:spacing w:val="4"/>
        </w:rPr>
        <w:t> </w:t>
      </w:r>
      <w:r>
        <w:rPr>
          <w:b w:val="0"/>
        </w:rPr>
        <w:t>due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period,</w:t>
      </w:r>
      <w:r>
        <w:rPr/>
      </w:r>
    </w:p>
    <w:p>
      <w:pPr>
        <w:pStyle w:val="BodyText"/>
        <w:numPr>
          <w:ilvl w:val="2"/>
          <w:numId w:val="10"/>
        </w:numPr>
        <w:tabs>
          <w:tab w:pos="1205" w:val="left" w:leader="none"/>
        </w:tabs>
        <w:spacing w:line="240" w:lineRule="auto" w:before="30" w:after="0"/>
        <w:ind w:left="1204" w:right="0" w:hanging="273"/>
        <w:jc w:val="left"/>
      </w:pPr>
      <w:r>
        <w:rPr>
          <w:b w:val="0"/>
        </w:rPr>
        <w:t>tax</w:t>
      </w:r>
      <w:r>
        <w:rPr>
          <w:b w:val="0"/>
          <w:spacing w:val="2"/>
        </w:rPr>
        <w:t> </w:t>
      </w:r>
      <w:r>
        <w:rPr>
          <w:b w:val="0"/>
        </w:rPr>
        <w:t>oil</w:t>
      </w:r>
      <w:r>
        <w:rPr>
          <w:b w:val="0"/>
          <w:spacing w:val="2"/>
        </w:rPr>
        <w:t> </w:t>
      </w:r>
      <w:r>
        <w:rPr>
          <w:b w:val="0"/>
        </w:rPr>
        <w:t>-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meet</w:t>
      </w:r>
      <w:r>
        <w:rPr>
          <w:b w:val="0"/>
          <w:spacing w:val="3"/>
        </w:rPr>
        <w:t> </w:t>
      </w:r>
      <w:r>
        <w:rPr>
          <w:b w:val="0"/>
        </w:rPr>
        <w:t>PPT</w:t>
      </w:r>
      <w:r>
        <w:rPr>
          <w:b w:val="0"/>
          <w:spacing w:val="2"/>
        </w:rPr>
        <w:t> </w:t>
      </w:r>
      <w:r>
        <w:rPr>
          <w:b w:val="0"/>
          <w:spacing w:val="-1"/>
        </w:rPr>
        <w:t>liability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period,</w:t>
      </w:r>
      <w:r>
        <w:rPr/>
      </w:r>
    </w:p>
    <w:p>
      <w:pPr>
        <w:pStyle w:val="BodyText"/>
        <w:numPr>
          <w:ilvl w:val="2"/>
          <w:numId w:val="10"/>
        </w:numPr>
        <w:tabs>
          <w:tab w:pos="1205" w:val="left" w:leader="none"/>
        </w:tabs>
        <w:spacing w:line="240" w:lineRule="auto" w:before="32" w:after="0"/>
        <w:ind w:left="1204" w:right="0" w:hanging="273"/>
        <w:jc w:val="left"/>
      </w:pPr>
      <w:r>
        <w:rPr>
          <w:b w:val="0"/>
        </w:rPr>
        <w:t>cost</w:t>
      </w:r>
      <w:r>
        <w:rPr>
          <w:b w:val="0"/>
          <w:spacing w:val="3"/>
        </w:rPr>
        <w:t> </w:t>
      </w:r>
      <w:r>
        <w:rPr>
          <w:b w:val="0"/>
        </w:rPr>
        <w:t>oil</w:t>
      </w:r>
      <w:r>
        <w:rPr>
          <w:b w:val="0"/>
          <w:spacing w:val="3"/>
        </w:rPr>
        <w:t> </w:t>
      </w:r>
      <w:r>
        <w:rPr>
          <w:b w:val="0"/>
        </w:rPr>
        <w:t>-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meet</w:t>
      </w:r>
      <w:r>
        <w:rPr>
          <w:b w:val="0"/>
          <w:spacing w:val="3"/>
        </w:rPr>
        <w:t> </w:t>
      </w:r>
      <w:r>
        <w:rPr>
          <w:b w:val="0"/>
          <w:spacing w:val="-1"/>
        </w:rPr>
        <w:t>PSC</w:t>
      </w:r>
      <w:r>
        <w:rPr>
          <w:b w:val="0"/>
          <w:spacing w:val="4"/>
        </w:rPr>
        <w:t> </w:t>
      </w:r>
      <w:r>
        <w:rPr>
          <w:b w:val="0"/>
        </w:rPr>
        <w:t>operator</w:t>
      </w:r>
      <w:r>
        <w:rPr>
          <w:b w:val="0"/>
          <w:spacing w:val="3"/>
        </w:rPr>
        <w:t> </w:t>
      </w:r>
      <w:r>
        <w:rPr>
          <w:b w:val="0"/>
        </w:rPr>
        <w:t>CAPEX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</w:rPr>
        <w:t>OPEX</w:t>
      </w:r>
      <w:r>
        <w:rPr>
          <w:b w:val="0"/>
          <w:spacing w:val="3"/>
        </w:rPr>
        <w:t> </w:t>
      </w:r>
      <w:r>
        <w:rPr>
          <w:b w:val="0"/>
        </w:rPr>
        <w:t>costs,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/>
      </w:r>
    </w:p>
    <w:p>
      <w:pPr>
        <w:spacing w:after="0" w:line="240" w:lineRule="auto"/>
        <w:jc w:val="left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numPr>
          <w:ilvl w:val="2"/>
          <w:numId w:val="10"/>
        </w:numPr>
        <w:tabs>
          <w:tab w:pos="1205" w:val="left" w:leader="none"/>
        </w:tabs>
        <w:spacing w:line="278" w:lineRule="auto" w:before="88" w:after="0"/>
        <w:ind w:left="1204" w:right="4047" w:hanging="273"/>
        <w:jc w:val="both"/>
      </w:pPr>
      <w:r>
        <w:rPr/>
        <w:pict>
          <v:group style="position:absolute;margin-left:414.940002pt;margin-top:-22.970528pt;width:196.7pt;height:600.7pt;mso-position-horizontal-relative:page;mso-position-vertical-relative:paragraph;z-index:1504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  <w:spacing w:val="-1"/>
        </w:rPr>
        <w:t>profit </w:t>
      </w:r>
      <w:r>
        <w:rPr>
          <w:b w:val="0"/>
        </w:rPr>
        <w:t>oil</w:t>
      </w:r>
      <w:r>
        <w:rPr>
          <w:b w:val="0"/>
          <w:spacing w:val="-1"/>
        </w:rPr>
        <w:t> </w:t>
      </w:r>
      <w:r>
        <w:rPr>
          <w:b w:val="0"/>
        </w:rPr>
        <w:t>- </w:t>
      </w:r>
      <w:r>
        <w:rPr>
          <w:b w:val="0"/>
          <w:spacing w:val="-1"/>
        </w:rPr>
        <w:t>shared between</w:t>
      </w:r>
      <w:r>
        <w:rPr>
          <w:b w:val="0"/>
        </w:rPr>
        <w:t> PSC </w:t>
      </w:r>
      <w:r>
        <w:rPr>
          <w:b w:val="0"/>
          <w:spacing w:val="-1"/>
        </w:rPr>
        <w:t>operator</w:t>
      </w:r>
      <w:r>
        <w:rPr>
          <w:b w:val="0"/>
        </w:rPr>
        <w:t> and</w:t>
      </w:r>
      <w:r>
        <w:rPr>
          <w:b w:val="0"/>
          <w:spacing w:val="-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government </w:t>
      </w:r>
      <w:r>
        <w:rPr>
          <w:b w:val="0"/>
        </w:rPr>
        <w:t>in</w:t>
      </w:r>
      <w:r>
        <w:rPr>
          <w:b w:val="0"/>
          <w:spacing w:val="-1"/>
        </w:rPr>
        <w:t> </w:t>
      </w:r>
      <w:r>
        <w:rPr>
          <w:b w:val="0"/>
        </w:rPr>
        <w:t>an</w:t>
      </w:r>
      <w:r>
        <w:rPr>
          <w:b w:val="0"/>
          <w:spacing w:val="-1"/>
        </w:rPr>
        <w:t> </w:t>
      </w:r>
      <w:r>
        <w:rPr>
          <w:b w:val="0"/>
        </w:rPr>
        <w:t>agreed</w:t>
      </w:r>
      <w:r>
        <w:rPr>
          <w:b w:val="0"/>
          <w:spacing w:val="-1"/>
        </w:rPr>
        <w:t> profit-</w:t>
      </w:r>
      <w:r>
        <w:rPr>
          <w:b w:val="0"/>
          <w:spacing w:val="67"/>
          <w:w w:val="101"/>
        </w:rPr>
        <w:t> </w:t>
      </w:r>
      <w:r>
        <w:rPr>
          <w:b w:val="0"/>
          <w:spacing w:val="-1"/>
        </w:rPr>
        <w:t>sharing</w:t>
      </w:r>
      <w:r>
        <w:rPr>
          <w:b w:val="0"/>
          <w:spacing w:val="5"/>
        </w:rPr>
        <w:t> </w:t>
      </w:r>
      <w:r>
        <w:rPr>
          <w:b w:val="0"/>
        </w:rPr>
        <w:t>ratio.</w:t>
      </w:r>
      <w:r>
        <w:rPr/>
      </w:r>
    </w:p>
    <w:p>
      <w:pPr>
        <w:pStyle w:val="BodyText"/>
        <w:numPr>
          <w:ilvl w:val="1"/>
          <w:numId w:val="10"/>
        </w:numPr>
        <w:tabs>
          <w:tab w:pos="659" w:val="left" w:leader="none"/>
        </w:tabs>
        <w:spacing w:line="278" w:lineRule="auto" w:before="1" w:after="0"/>
        <w:ind w:left="658" w:right="4091" w:hanging="273"/>
        <w:jc w:val="both"/>
      </w:pPr>
      <w:r>
        <w:rPr>
          <w:b w:val="0"/>
          <w:spacing w:val="-1"/>
        </w:rPr>
        <w:t>Joint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venture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alternative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funding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arrangements,</w:t>
      </w:r>
      <w:r>
        <w:rPr>
          <w:b w:val="0"/>
          <w:spacing w:val="-4"/>
        </w:rPr>
        <w:t> </w:t>
      </w:r>
      <w:r>
        <w:rPr>
          <w:b w:val="0"/>
        </w:rPr>
        <w:t>where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government,</w:t>
      </w:r>
      <w:r>
        <w:rPr>
          <w:b w:val="0"/>
          <w:spacing w:val="-5"/>
        </w:rPr>
        <w:t> </w:t>
      </w:r>
      <w:r>
        <w:rPr>
          <w:b w:val="0"/>
          <w:spacing w:val="-1"/>
        </w:rPr>
        <w:t>unable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meet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87"/>
          <w:w w:val="101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5"/>
        </w:rPr>
        <w:t> </w:t>
      </w:r>
      <w:r>
        <w:rPr>
          <w:b w:val="0"/>
        </w:rPr>
        <w:t>cash</w:t>
      </w:r>
      <w:r>
        <w:rPr>
          <w:b w:val="0"/>
          <w:spacing w:val="6"/>
        </w:rPr>
        <w:t> </w:t>
      </w:r>
      <w:r>
        <w:rPr>
          <w:b w:val="0"/>
        </w:rPr>
        <w:t>call</w:t>
      </w:r>
      <w:r>
        <w:rPr>
          <w:b w:val="0"/>
          <w:spacing w:val="5"/>
        </w:rPr>
        <w:t> </w:t>
      </w:r>
      <w:r>
        <w:rPr>
          <w:b w:val="0"/>
          <w:spacing w:val="-1"/>
        </w:rPr>
        <w:t>obligations</w:t>
      </w:r>
      <w:r>
        <w:rPr>
          <w:b w:val="0"/>
          <w:spacing w:val="7"/>
        </w:rPr>
        <w:t> </w:t>
      </w:r>
      <w:r>
        <w:rPr>
          <w:b w:val="0"/>
        </w:rPr>
        <w:t>on</w:t>
      </w:r>
      <w:r>
        <w:rPr>
          <w:b w:val="0"/>
          <w:spacing w:val="5"/>
        </w:rPr>
        <w:t> </w:t>
      </w:r>
      <w:r>
        <w:rPr>
          <w:b w:val="0"/>
        </w:rPr>
        <w:t>a</w:t>
      </w:r>
      <w:r>
        <w:rPr>
          <w:b w:val="0"/>
          <w:spacing w:val="6"/>
        </w:rPr>
        <w:t> </w:t>
      </w:r>
      <w:r>
        <w:rPr>
          <w:b w:val="0"/>
          <w:spacing w:val="-1"/>
        </w:rPr>
        <w:t>timely</w:t>
      </w:r>
      <w:r>
        <w:rPr>
          <w:b w:val="0"/>
          <w:spacing w:val="6"/>
        </w:rPr>
        <w:t> </w:t>
      </w:r>
      <w:r>
        <w:rPr>
          <w:b w:val="0"/>
          <w:spacing w:val="-1"/>
        </w:rPr>
        <w:t>basis,</w:t>
      </w:r>
      <w:r>
        <w:rPr>
          <w:b w:val="0"/>
          <w:spacing w:val="6"/>
        </w:rPr>
        <w:t> </w:t>
      </w:r>
      <w:r>
        <w:rPr>
          <w:b w:val="0"/>
        </w:rPr>
        <w:t>enters</w:t>
      </w:r>
      <w:r>
        <w:rPr>
          <w:b w:val="0"/>
          <w:spacing w:val="5"/>
        </w:rPr>
        <w:t> </w:t>
      </w:r>
      <w:r>
        <w:rPr>
          <w:b w:val="0"/>
          <w:spacing w:val="-1"/>
        </w:rPr>
        <w:t>alternative</w:t>
      </w:r>
      <w:r>
        <w:rPr>
          <w:b w:val="0"/>
          <w:spacing w:val="5"/>
        </w:rPr>
        <w:t> </w:t>
      </w:r>
      <w:r>
        <w:rPr>
          <w:b w:val="0"/>
          <w:spacing w:val="-1"/>
        </w:rPr>
        <w:t>funding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arrangements</w:t>
      </w:r>
      <w:r>
        <w:rPr>
          <w:b w:val="0"/>
          <w:spacing w:val="7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87"/>
          <w:w w:val="101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joint</w:t>
      </w:r>
      <w:r>
        <w:rPr>
          <w:b w:val="0"/>
          <w:spacing w:val="12"/>
        </w:rPr>
        <w:t> </w:t>
      </w:r>
      <w:r>
        <w:rPr>
          <w:b w:val="0"/>
          <w:spacing w:val="-1"/>
        </w:rPr>
        <w:t>venture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partners</w:t>
      </w:r>
      <w:r>
        <w:rPr>
          <w:b w:val="0"/>
          <w:spacing w:val="13"/>
        </w:rPr>
        <w:t> </w:t>
      </w:r>
      <w:r>
        <w:rPr>
          <w:b w:val="0"/>
        </w:rPr>
        <w:t>to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provide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funds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needed</w:t>
      </w:r>
      <w:r>
        <w:rPr>
          <w:b w:val="0"/>
          <w:spacing w:val="12"/>
        </w:rPr>
        <w:t> </w:t>
      </w:r>
      <w:r>
        <w:rPr>
          <w:b w:val="0"/>
        </w:rPr>
        <w:t>to</w:t>
      </w:r>
      <w:r>
        <w:rPr>
          <w:b w:val="0"/>
          <w:spacing w:val="12"/>
        </w:rPr>
        <w:t> </w:t>
      </w:r>
      <w:r>
        <w:rPr>
          <w:b w:val="0"/>
        </w:rPr>
        <w:t>enable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running</w:t>
      </w:r>
      <w:r>
        <w:rPr>
          <w:b w:val="0"/>
          <w:spacing w:val="12"/>
        </w:rPr>
        <w:t> </w:t>
      </w:r>
      <w:r>
        <w:rPr>
          <w:b w:val="0"/>
        </w:rPr>
        <w:t>of</w:t>
      </w:r>
      <w:r>
        <w:rPr>
          <w:b w:val="0"/>
          <w:spacing w:val="10"/>
        </w:rPr>
        <w:t> </w:t>
      </w:r>
      <w:r>
        <w:rPr>
          <w:b w:val="0"/>
        </w:rPr>
        <w:t>oil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47"/>
          <w:w w:val="101"/>
        </w:rPr>
        <w:t> </w:t>
      </w:r>
      <w:r>
        <w:rPr>
          <w:b w:val="0"/>
        </w:rPr>
        <w:t>gas</w:t>
      </w:r>
      <w:r>
        <w:rPr>
          <w:b w:val="0"/>
          <w:spacing w:val="5"/>
        </w:rPr>
        <w:t> </w:t>
      </w:r>
      <w:r>
        <w:rPr>
          <w:b w:val="0"/>
        </w:rPr>
        <w:t>operations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  <w:spacing w:val="-1"/>
        </w:rPr>
        <w:t>specific</w:t>
      </w:r>
      <w:r>
        <w:rPr>
          <w:b w:val="0"/>
          <w:spacing w:val="4"/>
        </w:rPr>
        <w:t> </w:t>
      </w:r>
      <w:r>
        <w:rPr>
          <w:b w:val="0"/>
        </w:rPr>
        <w:t>fields.</w:t>
      </w:r>
      <w:r>
        <w:rPr>
          <w:b w:val="0"/>
          <w:spacing w:val="4"/>
        </w:rPr>
        <w:t> </w:t>
      </w:r>
      <w:r>
        <w:rPr>
          <w:b w:val="0"/>
        </w:rPr>
        <w:t>These</w:t>
      </w:r>
      <w:r>
        <w:rPr>
          <w:b w:val="0"/>
          <w:spacing w:val="4"/>
        </w:rPr>
        <w:t> </w:t>
      </w:r>
      <w:r>
        <w:rPr>
          <w:b w:val="0"/>
          <w:spacing w:val="-1"/>
        </w:rPr>
        <w:t>alternative</w:t>
      </w:r>
      <w:r>
        <w:rPr>
          <w:b w:val="0"/>
          <w:spacing w:val="5"/>
        </w:rPr>
        <w:t> </w:t>
      </w:r>
      <w:r>
        <w:rPr>
          <w:b w:val="0"/>
          <w:spacing w:val="-1"/>
        </w:rPr>
        <w:t>arrangements</w:t>
      </w:r>
      <w:r>
        <w:rPr>
          <w:b w:val="0"/>
          <w:spacing w:val="3"/>
        </w:rPr>
        <w:t> </w:t>
      </w:r>
      <w:r>
        <w:rPr>
          <w:b w:val="0"/>
        </w:rPr>
        <w:t>are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form</w:t>
      </w:r>
      <w:r>
        <w:rPr>
          <w:b w:val="0"/>
          <w:spacing w:val="4"/>
        </w:rPr>
        <w:t> </w:t>
      </w:r>
      <w:r>
        <w:rPr>
          <w:b w:val="0"/>
        </w:rPr>
        <w:t>of:</w:t>
      </w:r>
      <w:r>
        <w:rPr/>
      </w:r>
    </w:p>
    <w:p>
      <w:pPr>
        <w:pStyle w:val="BodyText"/>
        <w:numPr>
          <w:ilvl w:val="2"/>
          <w:numId w:val="10"/>
        </w:numPr>
        <w:tabs>
          <w:tab w:pos="1205" w:val="left" w:leader="none"/>
        </w:tabs>
        <w:spacing w:line="279" w:lineRule="auto" w:before="0" w:after="0"/>
        <w:ind w:left="1204" w:right="4046" w:hanging="273"/>
        <w:jc w:val="both"/>
      </w:pPr>
      <w:r>
        <w:rPr>
          <w:b w:val="0"/>
          <w:spacing w:val="-1"/>
        </w:rPr>
        <w:t>third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party</w:t>
      </w:r>
      <w:r>
        <w:rPr>
          <w:b w:val="0"/>
          <w:spacing w:val="12"/>
        </w:rPr>
        <w:t> </w:t>
      </w:r>
      <w:r>
        <w:rPr>
          <w:b w:val="0"/>
          <w:spacing w:val="-1"/>
        </w:rPr>
        <w:t>financing,</w:t>
      </w:r>
      <w:r>
        <w:rPr>
          <w:b w:val="0"/>
          <w:spacing w:val="13"/>
        </w:rPr>
        <w:t> </w:t>
      </w:r>
      <w:r>
        <w:rPr>
          <w:b w:val="0"/>
        </w:rPr>
        <w:t>where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JV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partners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agree</w:t>
      </w:r>
      <w:r>
        <w:rPr>
          <w:b w:val="0"/>
          <w:spacing w:val="13"/>
        </w:rPr>
        <w:t> </w:t>
      </w:r>
      <w:r>
        <w:rPr>
          <w:b w:val="0"/>
        </w:rPr>
        <w:t>to</w:t>
      </w:r>
      <w:r>
        <w:rPr>
          <w:b w:val="0"/>
          <w:spacing w:val="12"/>
        </w:rPr>
        <w:t> </w:t>
      </w:r>
      <w:r>
        <w:rPr>
          <w:b w:val="0"/>
        </w:rPr>
        <w:t>source</w:t>
      </w:r>
      <w:r>
        <w:rPr>
          <w:b w:val="0"/>
          <w:spacing w:val="13"/>
        </w:rPr>
        <w:t> </w:t>
      </w:r>
      <w:r>
        <w:rPr>
          <w:b w:val="0"/>
        </w:rPr>
        <w:t>for</w:t>
      </w:r>
      <w:r>
        <w:rPr>
          <w:b w:val="0"/>
          <w:spacing w:val="14"/>
        </w:rPr>
        <w:t> </w:t>
      </w:r>
      <w:r>
        <w:rPr>
          <w:b w:val="0"/>
          <w:spacing w:val="-1"/>
        </w:rPr>
        <w:t>financing</w:t>
      </w:r>
      <w:r>
        <w:rPr>
          <w:b w:val="0"/>
          <w:spacing w:val="12"/>
        </w:rPr>
        <w:t> </w:t>
      </w:r>
      <w:r>
        <w:rPr>
          <w:b w:val="0"/>
        </w:rPr>
        <w:t>from</w:t>
      </w:r>
      <w:r>
        <w:rPr>
          <w:b w:val="0"/>
          <w:spacing w:val="37"/>
          <w:w w:val="101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9"/>
        </w:rPr>
        <w:t> </w:t>
      </w:r>
      <w:r>
        <w:rPr>
          <w:b w:val="0"/>
          <w:spacing w:val="-1"/>
        </w:rPr>
        <w:t>parties</w:t>
      </w:r>
      <w:r>
        <w:rPr>
          <w:b w:val="0"/>
          <w:spacing w:val="11"/>
        </w:rPr>
        <w:t> </w:t>
      </w:r>
      <w:r>
        <w:rPr>
          <w:b w:val="0"/>
        </w:rPr>
        <w:t>to</w:t>
      </w:r>
      <w:r>
        <w:rPr>
          <w:b w:val="0"/>
          <w:spacing w:val="10"/>
        </w:rPr>
        <w:t> </w:t>
      </w:r>
      <w:r>
        <w:rPr>
          <w:b w:val="0"/>
        </w:rPr>
        <w:t>fund</w:t>
      </w:r>
      <w:r>
        <w:rPr>
          <w:b w:val="0"/>
          <w:spacing w:val="9"/>
        </w:rPr>
        <w:t> </w:t>
      </w:r>
      <w:r>
        <w:rPr>
          <w:b w:val="0"/>
        </w:rPr>
        <w:t>a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specific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10"/>
        </w:rPr>
        <w:t> </w:t>
      </w:r>
      <w:r>
        <w:rPr>
          <w:b w:val="0"/>
        </w:rPr>
        <w:t>a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projected</w:t>
      </w:r>
      <w:r>
        <w:rPr>
          <w:b w:val="0"/>
          <w:spacing w:val="10"/>
        </w:rPr>
        <w:t> </w:t>
      </w:r>
      <w:r>
        <w:rPr>
          <w:b w:val="0"/>
        </w:rPr>
        <w:t>robust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cash</w:t>
      </w:r>
      <w:r>
        <w:rPr>
          <w:b w:val="0"/>
          <w:spacing w:val="10"/>
        </w:rPr>
        <w:t> </w:t>
      </w:r>
      <w:r>
        <w:rPr>
          <w:b w:val="0"/>
          <w:spacing w:val="-1"/>
        </w:rPr>
        <w:t>flow</w:t>
      </w:r>
      <w:r>
        <w:rPr>
          <w:b w:val="0"/>
          <w:spacing w:val="9"/>
        </w:rPr>
        <w:t> </w:t>
      </w:r>
      <w:r>
        <w:rPr>
          <w:b w:val="0"/>
        </w:rPr>
        <w:t>instead</w:t>
      </w:r>
      <w:r>
        <w:rPr>
          <w:b w:val="0"/>
          <w:spacing w:val="67"/>
          <w:w w:val="101"/>
        </w:rPr>
        <w:t> </w:t>
      </w:r>
      <w:r>
        <w:rPr>
          <w:b w:val="0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utilizing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cash</w:t>
      </w:r>
      <w:r>
        <w:rPr>
          <w:b w:val="0"/>
          <w:spacing w:val="12"/>
        </w:rPr>
        <w:t> </w:t>
      </w:r>
      <w:r>
        <w:rPr>
          <w:b w:val="0"/>
        </w:rPr>
        <w:t>call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arrangement.</w:t>
      </w:r>
      <w:r>
        <w:rPr>
          <w:b w:val="0"/>
          <w:spacing w:val="25"/>
        </w:rPr>
        <w:t> </w:t>
      </w:r>
      <w:r>
        <w:rPr>
          <w:b w:val="0"/>
        </w:rPr>
        <w:t>To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achieve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this,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JV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partners</w:t>
      </w:r>
      <w:r>
        <w:rPr>
          <w:b w:val="0"/>
          <w:spacing w:val="13"/>
        </w:rPr>
        <w:t> </w:t>
      </w:r>
      <w:r>
        <w:rPr>
          <w:b w:val="0"/>
        </w:rPr>
        <w:t>create</w:t>
      </w:r>
      <w:r>
        <w:rPr>
          <w:b w:val="0"/>
          <w:spacing w:val="12"/>
        </w:rPr>
        <w:t> </w:t>
      </w:r>
      <w:r>
        <w:rPr>
          <w:b w:val="0"/>
        </w:rPr>
        <w:t>a</w:t>
      </w:r>
      <w:r>
        <w:rPr>
          <w:b w:val="0"/>
          <w:spacing w:val="59"/>
          <w:w w:val="101"/>
        </w:rPr>
        <w:t> </w:t>
      </w:r>
      <w:r>
        <w:rPr>
          <w:b w:val="0"/>
          <w:spacing w:val="-1"/>
        </w:rPr>
        <w:t>Special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Purpose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Vehicle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(SPV)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assigning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5"/>
        </w:rPr>
        <w:t> </w:t>
      </w:r>
      <w:r>
        <w:rPr>
          <w:b w:val="0"/>
        </w:rPr>
        <w:t>right</w:t>
      </w:r>
      <w:r>
        <w:rPr>
          <w:b w:val="0"/>
          <w:spacing w:val="25"/>
        </w:rPr>
        <w:t> </w:t>
      </w:r>
      <w:r>
        <w:rPr>
          <w:b w:val="0"/>
        </w:rPr>
        <w:t>of</w:t>
      </w:r>
      <w:r>
        <w:rPr>
          <w:b w:val="0"/>
          <w:spacing w:val="26"/>
        </w:rPr>
        <w:t> </w:t>
      </w:r>
      <w:r>
        <w:rPr>
          <w:b w:val="0"/>
          <w:spacing w:val="-1"/>
        </w:rPr>
        <w:t>future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27"/>
        </w:rPr>
        <w:t> </w:t>
      </w:r>
      <w:r>
        <w:rPr>
          <w:b w:val="0"/>
        </w:rPr>
        <w:t>from</w:t>
      </w:r>
      <w:r>
        <w:rPr>
          <w:b w:val="0"/>
          <w:spacing w:val="25"/>
        </w:rPr>
        <w:t> </w:t>
      </w:r>
      <w:r>
        <w:rPr>
          <w:b w:val="0"/>
        </w:rPr>
        <w:t>a</w:t>
      </w:r>
      <w:r>
        <w:rPr>
          <w:b w:val="0"/>
          <w:spacing w:val="79"/>
          <w:w w:val="101"/>
        </w:rPr>
        <w:t> </w:t>
      </w:r>
      <w:r>
        <w:rPr>
          <w:b w:val="0"/>
        </w:rPr>
        <w:t>selected</w:t>
      </w:r>
      <w:r>
        <w:rPr>
          <w:b w:val="0"/>
          <w:spacing w:val="40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43"/>
        </w:rPr>
        <w:t> </w:t>
      </w:r>
      <w:r>
        <w:rPr>
          <w:b w:val="0"/>
        </w:rPr>
        <w:t>to</w:t>
      </w:r>
      <w:r>
        <w:rPr>
          <w:b w:val="0"/>
          <w:spacing w:val="41"/>
        </w:rPr>
        <w:t> </w:t>
      </w:r>
      <w:r>
        <w:rPr>
          <w:b w:val="0"/>
        </w:rPr>
        <w:t>the</w:t>
      </w:r>
      <w:r>
        <w:rPr>
          <w:b w:val="0"/>
          <w:spacing w:val="40"/>
        </w:rPr>
        <w:t> </w:t>
      </w:r>
      <w:r>
        <w:rPr>
          <w:b w:val="0"/>
        </w:rPr>
        <w:t>SPV.</w:t>
      </w:r>
      <w:r>
        <w:rPr>
          <w:b w:val="0"/>
          <w:spacing w:val="43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</w:rPr>
        <w:t>SPV</w:t>
      </w:r>
      <w:r>
        <w:rPr>
          <w:b w:val="0"/>
          <w:spacing w:val="41"/>
        </w:rPr>
        <w:t> </w:t>
      </w:r>
      <w:r>
        <w:rPr>
          <w:b w:val="0"/>
        </w:rPr>
        <w:t>then</w:t>
      </w:r>
      <w:r>
        <w:rPr>
          <w:b w:val="0"/>
          <w:spacing w:val="42"/>
        </w:rPr>
        <w:t> </w:t>
      </w:r>
      <w:r>
        <w:rPr>
          <w:b w:val="0"/>
          <w:spacing w:val="-1"/>
        </w:rPr>
        <w:t>enters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42"/>
        </w:rPr>
        <w:t> </w:t>
      </w:r>
      <w:r>
        <w:rPr>
          <w:b w:val="0"/>
        </w:rPr>
        <w:t>a</w:t>
      </w:r>
      <w:r>
        <w:rPr>
          <w:b w:val="0"/>
          <w:spacing w:val="43"/>
        </w:rPr>
        <w:t> </w:t>
      </w:r>
      <w:r>
        <w:rPr>
          <w:b w:val="0"/>
        </w:rPr>
        <w:t>long-term</w:t>
      </w:r>
      <w:r>
        <w:rPr>
          <w:b w:val="0"/>
          <w:spacing w:val="42"/>
        </w:rPr>
        <w:t> </w:t>
      </w:r>
      <w:r>
        <w:rPr>
          <w:b w:val="0"/>
          <w:spacing w:val="-1"/>
        </w:rPr>
        <w:t>sales</w:t>
      </w:r>
      <w:r>
        <w:rPr>
          <w:b w:val="0"/>
          <w:spacing w:val="44"/>
        </w:rPr>
        <w:t> </w:t>
      </w:r>
      <w:r>
        <w:rPr>
          <w:b w:val="0"/>
        </w:rPr>
        <w:t>and</w:t>
      </w:r>
      <w:r>
        <w:rPr>
          <w:b w:val="0"/>
          <w:spacing w:val="37"/>
          <w:w w:val="101"/>
        </w:rPr>
        <w:t> </w:t>
      </w:r>
      <w:r>
        <w:rPr>
          <w:b w:val="0"/>
          <w:spacing w:val="-1"/>
        </w:rPr>
        <w:t>purchase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agreement</w:t>
      </w:r>
      <w:r>
        <w:rPr>
          <w:b w:val="0"/>
          <w:spacing w:val="30"/>
        </w:rPr>
        <w:t> </w:t>
      </w:r>
      <w:r>
        <w:rPr>
          <w:b w:val="0"/>
        </w:rPr>
        <w:t>with</w:t>
      </w:r>
      <w:r>
        <w:rPr>
          <w:b w:val="0"/>
          <w:spacing w:val="31"/>
        </w:rPr>
        <w:t> </w:t>
      </w:r>
      <w:r>
        <w:rPr>
          <w:b w:val="0"/>
          <w:spacing w:val="-1"/>
        </w:rPr>
        <w:t>buyers,</w:t>
      </w:r>
      <w:r>
        <w:rPr>
          <w:b w:val="0"/>
          <w:spacing w:val="30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31"/>
        </w:rPr>
        <w:t> </w:t>
      </w:r>
      <w:r>
        <w:rPr>
          <w:b w:val="0"/>
        </w:rPr>
        <w:t>is</w:t>
      </w:r>
      <w:r>
        <w:rPr>
          <w:b w:val="0"/>
          <w:spacing w:val="31"/>
        </w:rPr>
        <w:t> </w:t>
      </w:r>
      <w:r>
        <w:rPr>
          <w:b w:val="0"/>
        </w:rPr>
        <w:t>then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30"/>
        </w:rPr>
        <w:t> </w:t>
      </w:r>
      <w:r>
        <w:rPr>
          <w:b w:val="0"/>
        </w:rPr>
        <w:t>as</w:t>
      </w:r>
      <w:r>
        <w:rPr>
          <w:b w:val="0"/>
          <w:spacing w:val="32"/>
        </w:rPr>
        <w:t> </w:t>
      </w:r>
      <w:r>
        <w:rPr>
          <w:b w:val="0"/>
          <w:spacing w:val="-1"/>
        </w:rPr>
        <w:t>security</w:t>
      </w:r>
      <w:r>
        <w:rPr>
          <w:b w:val="0"/>
          <w:spacing w:val="31"/>
        </w:rPr>
        <w:t> </w:t>
      </w:r>
      <w:r>
        <w:rPr>
          <w:b w:val="0"/>
        </w:rPr>
        <w:t>for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</w:rPr>
        <w:t>loan</w:t>
      </w:r>
      <w:r>
        <w:rPr>
          <w:b w:val="0"/>
          <w:spacing w:val="61"/>
          <w:w w:val="101"/>
        </w:rPr>
        <w:t> </w:t>
      </w:r>
      <w:r>
        <w:rPr>
          <w:b w:val="0"/>
        </w:rPr>
        <w:t>required</w:t>
      </w:r>
      <w:r>
        <w:rPr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financing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project.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Proceeds</w:t>
      </w:r>
      <w:r>
        <w:rPr>
          <w:b w:val="0"/>
          <w:spacing w:val="-4"/>
        </w:rPr>
        <w:t> </w:t>
      </w:r>
      <w:r>
        <w:rPr>
          <w:b w:val="0"/>
        </w:rPr>
        <w:t>from</w:t>
      </w:r>
      <w:r>
        <w:rPr>
          <w:b w:val="0"/>
          <w:spacing w:val="-6"/>
        </w:rPr>
        <w:t> </w:t>
      </w:r>
      <w:r>
        <w:rPr>
          <w:b w:val="0"/>
        </w:rPr>
        <w:t>sales</w:t>
      </w:r>
      <w:r>
        <w:rPr>
          <w:b w:val="0"/>
          <w:spacing w:val="-3"/>
        </w:rPr>
        <w:t> </w:t>
      </w:r>
      <w:r>
        <w:rPr>
          <w:b w:val="0"/>
        </w:rPr>
        <w:t>of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-4"/>
        </w:rPr>
        <w:t> </w:t>
      </w:r>
      <w:r>
        <w:rPr>
          <w:b w:val="0"/>
        </w:rPr>
        <w:t>oil</w:t>
      </w:r>
      <w:r>
        <w:rPr>
          <w:b w:val="0"/>
          <w:spacing w:val="-5"/>
        </w:rPr>
        <w:t> </w:t>
      </w:r>
      <w:r>
        <w:rPr>
          <w:b w:val="0"/>
        </w:rPr>
        <w:t>and/or</w:t>
      </w:r>
      <w:r>
        <w:rPr>
          <w:b w:val="0"/>
          <w:spacing w:val="-6"/>
        </w:rPr>
        <w:t> </w:t>
      </w:r>
      <w:r>
        <w:rPr>
          <w:b w:val="0"/>
        </w:rPr>
        <w:t>gas</w:t>
      </w:r>
      <w:r>
        <w:rPr>
          <w:b w:val="0"/>
          <w:spacing w:val="-3"/>
        </w:rPr>
        <w:t> </w:t>
      </w:r>
      <w:r>
        <w:rPr>
          <w:b w:val="0"/>
        </w:rPr>
        <w:t>are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remitted</w:t>
      </w:r>
      <w:r>
        <w:rPr>
          <w:b w:val="0"/>
          <w:spacing w:val="1"/>
        </w:rPr>
        <w:t> </w:t>
      </w:r>
      <w:r>
        <w:rPr>
          <w:b w:val="0"/>
        </w:rPr>
        <w:t>to</w:t>
      </w:r>
      <w:r>
        <w:rPr>
          <w:b w:val="0"/>
          <w:spacing w:val="2"/>
        </w:rPr>
        <w:t> </w:t>
      </w: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</w:rPr>
        <w:t>dedicated</w:t>
      </w:r>
      <w:r>
        <w:rPr>
          <w:b w:val="0"/>
          <w:spacing w:val="1"/>
        </w:rPr>
        <w:t> </w:t>
      </w:r>
      <w:r>
        <w:rPr>
          <w:b w:val="0"/>
        </w:rPr>
        <w:t>escrow</w:t>
      </w:r>
      <w:r>
        <w:rPr>
          <w:b w:val="0"/>
          <w:spacing w:val="3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2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lending</w:t>
      </w:r>
      <w:r>
        <w:rPr>
          <w:b w:val="0"/>
          <w:spacing w:val="3"/>
        </w:rPr>
        <w:t> </w:t>
      </w:r>
      <w:r>
        <w:rPr>
          <w:b w:val="0"/>
          <w:spacing w:val="-1"/>
        </w:rPr>
        <w:t>bank</w:t>
      </w:r>
      <w:r>
        <w:rPr>
          <w:b w:val="0"/>
          <w:spacing w:val="3"/>
        </w:rPr>
        <w:t> </w:t>
      </w:r>
      <w:r>
        <w:rPr>
          <w:b w:val="0"/>
        </w:rPr>
        <w:t>from</w:t>
      </w:r>
      <w:r>
        <w:rPr>
          <w:b w:val="0"/>
          <w:spacing w:val="4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55"/>
          <w:w w:val="101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6"/>
        </w:rPr>
        <w:t> </w:t>
      </w:r>
      <w:r>
        <w:rPr>
          <w:b w:val="0"/>
        </w:rPr>
        <w:t>are</w:t>
      </w:r>
      <w:r>
        <w:rPr>
          <w:b w:val="0"/>
          <w:spacing w:val="5"/>
        </w:rPr>
        <w:t> </w:t>
      </w:r>
      <w:r>
        <w:rPr>
          <w:b w:val="0"/>
          <w:spacing w:val="-1"/>
        </w:rPr>
        <w:t>subsequently</w:t>
      </w:r>
      <w:r>
        <w:rPr>
          <w:b w:val="0"/>
          <w:spacing w:val="6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5"/>
        </w:rPr>
        <w:t> </w:t>
      </w:r>
      <w:r>
        <w:rPr>
          <w:b w:val="0"/>
        </w:rPr>
        <w:t>for;</w:t>
      </w:r>
      <w:r>
        <w:rPr/>
      </w:r>
    </w:p>
    <w:p>
      <w:pPr>
        <w:pStyle w:val="BodyText"/>
        <w:numPr>
          <w:ilvl w:val="3"/>
          <w:numId w:val="10"/>
        </w:numPr>
        <w:tabs>
          <w:tab w:pos="1751" w:val="left" w:leader="none"/>
        </w:tabs>
        <w:spacing w:line="278" w:lineRule="auto" w:before="0" w:after="0"/>
        <w:ind w:left="1750" w:right="4048" w:hanging="229"/>
        <w:jc w:val="left"/>
      </w:pPr>
      <w:r>
        <w:rPr>
          <w:b w:val="0"/>
        </w:rPr>
        <w:t>debt</w:t>
      </w:r>
      <w:r>
        <w:rPr>
          <w:b w:val="0"/>
          <w:spacing w:val="23"/>
        </w:rPr>
        <w:t> </w:t>
      </w:r>
      <w:r>
        <w:rPr>
          <w:b w:val="0"/>
        </w:rPr>
        <w:t>servicing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(principal</w:t>
      </w:r>
      <w:r>
        <w:rPr>
          <w:b w:val="0"/>
          <w:spacing w:val="23"/>
        </w:rPr>
        <w:t> </w:t>
      </w:r>
      <w:r>
        <w:rPr>
          <w:b w:val="0"/>
        </w:rPr>
        <w:t>and</w:t>
      </w:r>
      <w:r>
        <w:rPr>
          <w:b w:val="0"/>
          <w:spacing w:val="23"/>
        </w:rPr>
        <w:t> </w:t>
      </w:r>
      <w:r>
        <w:rPr>
          <w:b w:val="0"/>
        </w:rPr>
        <w:t>interest)</w:t>
      </w:r>
      <w:r>
        <w:rPr>
          <w:b w:val="0"/>
          <w:spacing w:val="22"/>
        </w:rPr>
        <w:t> </w:t>
      </w:r>
      <w:r>
        <w:rPr>
          <w:b w:val="0"/>
        </w:rPr>
        <w:t>and</w:t>
      </w:r>
      <w:r>
        <w:rPr>
          <w:b w:val="0"/>
          <w:spacing w:val="23"/>
        </w:rPr>
        <w:t> </w:t>
      </w:r>
      <w:r>
        <w:rPr>
          <w:b w:val="0"/>
        </w:rPr>
        <w:t>any</w:t>
      </w:r>
      <w:r>
        <w:rPr>
          <w:b w:val="0"/>
          <w:spacing w:val="26"/>
        </w:rPr>
        <w:t> </w:t>
      </w:r>
      <w:r>
        <w:rPr>
          <w:b w:val="0"/>
        </w:rPr>
        <w:t>other</w:t>
      </w:r>
      <w:r>
        <w:rPr>
          <w:b w:val="0"/>
          <w:spacing w:val="24"/>
        </w:rPr>
        <w:t> </w:t>
      </w:r>
      <w:r>
        <w:rPr>
          <w:b w:val="0"/>
        </w:rPr>
        <w:t>loan</w:t>
      </w:r>
      <w:r>
        <w:rPr>
          <w:b w:val="0"/>
          <w:spacing w:val="23"/>
        </w:rPr>
        <w:t> </w:t>
      </w:r>
      <w:r>
        <w:rPr>
          <w:b w:val="0"/>
        </w:rPr>
        <w:t>requirement,</w:t>
      </w:r>
      <w:r>
        <w:rPr>
          <w:b w:val="0"/>
          <w:spacing w:val="20"/>
          <w:w w:val="101"/>
        </w:rPr>
        <w:t> </w:t>
      </w:r>
      <w:r>
        <w:rPr>
          <w:b w:val="0"/>
        </w:rPr>
        <w:t>and</w:t>
      </w:r>
      <w:r>
        <w:rPr/>
      </w:r>
    </w:p>
    <w:p>
      <w:pPr>
        <w:pStyle w:val="BodyText"/>
        <w:numPr>
          <w:ilvl w:val="3"/>
          <w:numId w:val="10"/>
        </w:numPr>
        <w:tabs>
          <w:tab w:pos="1751" w:val="left" w:leader="none"/>
        </w:tabs>
        <w:spacing w:line="278" w:lineRule="auto" w:before="1" w:after="0"/>
        <w:ind w:left="1750" w:right="4048" w:hanging="279"/>
        <w:jc w:val="left"/>
      </w:pPr>
      <w:r>
        <w:rPr>
          <w:b w:val="0"/>
        </w:rPr>
        <w:t>the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balance</w:t>
      </w:r>
      <w:r>
        <w:rPr>
          <w:b w:val="0"/>
          <w:spacing w:val="44"/>
        </w:rPr>
        <w:t> </w:t>
      </w:r>
      <w:r>
        <w:rPr>
          <w:b w:val="0"/>
          <w:spacing w:val="-1"/>
        </w:rPr>
        <w:t>(if</w:t>
      </w:r>
      <w:r>
        <w:rPr>
          <w:b w:val="0"/>
          <w:spacing w:val="43"/>
        </w:rPr>
        <w:t> </w:t>
      </w:r>
      <w:r>
        <w:rPr>
          <w:b w:val="0"/>
        </w:rPr>
        <w:t>any)</w:t>
      </w:r>
      <w:r>
        <w:rPr>
          <w:b w:val="0"/>
          <w:spacing w:val="42"/>
        </w:rPr>
        <w:t> </w:t>
      </w:r>
      <w:r>
        <w:rPr>
          <w:b w:val="0"/>
        </w:rPr>
        <w:t>in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4"/>
        </w:rPr>
        <w:t> </w:t>
      </w:r>
      <w:r>
        <w:rPr>
          <w:b w:val="0"/>
        </w:rPr>
        <w:t>account</w:t>
      </w:r>
      <w:r>
        <w:rPr>
          <w:b w:val="0"/>
          <w:spacing w:val="42"/>
        </w:rPr>
        <w:t> </w:t>
      </w:r>
      <w:r>
        <w:rPr>
          <w:b w:val="0"/>
        </w:rPr>
        <w:t>is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shared</w:t>
      </w:r>
      <w:r>
        <w:rPr>
          <w:b w:val="0"/>
          <w:spacing w:val="41"/>
        </w:rPr>
        <w:t> </w:t>
      </w:r>
      <w:r>
        <w:rPr>
          <w:b w:val="0"/>
        </w:rPr>
        <w:t>among</w:t>
      </w:r>
      <w:r>
        <w:rPr>
          <w:b w:val="0"/>
          <w:spacing w:val="43"/>
        </w:rPr>
        <w:t> </w:t>
      </w:r>
      <w:r>
        <w:rPr>
          <w:b w:val="0"/>
        </w:rPr>
        <w:t>the</w:t>
      </w:r>
      <w:r>
        <w:rPr>
          <w:b w:val="0"/>
          <w:spacing w:val="43"/>
        </w:rPr>
        <w:t> </w:t>
      </w:r>
      <w:r>
        <w:rPr>
          <w:b w:val="0"/>
        </w:rPr>
        <w:t>JV</w:t>
      </w:r>
      <w:r>
        <w:rPr>
          <w:b w:val="0"/>
          <w:spacing w:val="43"/>
        </w:rPr>
        <w:t> </w:t>
      </w:r>
      <w:r>
        <w:rPr>
          <w:b w:val="0"/>
          <w:spacing w:val="-1"/>
        </w:rPr>
        <w:t>partners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according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5"/>
        </w:rPr>
        <w:t> </w:t>
      </w:r>
      <w:r>
        <w:rPr>
          <w:b w:val="0"/>
          <w:spacing w:val="-1"/>
        </w:rPr>
        <w:t>equity</w:t>
      </w:r>
      <w:r>
        <w:rPr>
          <w:b w:val="0"/>
          <w:spacing w:val="5"/>
        </w:rPr>
        <w:t> </w:t>
      </w:r>
      <w:r>
        <w:rPr>
          <w:b w:val="0"/>
          <w:spacing w:val="-1"/>
        </w:rPr>
        <w:t>holding</w:t>
      </w:r>
      <w:r>
        <w:rPr/>
      </w:r>
    </w:p>
    <w:p>
      <w:pPr>
        <w:pStyle w:val="BodyText"/>
        <w:numPr>
          <w:ilvl w:val="2"/>
          <w:numId w:val="10"/>
        </w:numPr>
        <w:tabs>
          <w:tab w:pos="1205" w:val="left" w:leader="none"/>
        </w:tabs>
        <w:spacing w:line="279" w:lineRule="auto" w:before="1" w:after="0"/>
        <w:ind w:left="1204" w:right="4044" w:hanging="273"/>
        <w:jc w:val="both"/>
      </w:pP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modified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carry</w:t>
      </w:r>
      <w:r>
        <w:rPr>
          <w:rFonts w:ascii="Footlight MT Light" w:hAnsi="Footlight MT Light" w:cs="Footlight MT Light" w:eastAsia="Footlight MT Light"/>
          <w:b w:val="0"/>
          <w:bCs w:val="0"/>
          <w:spacing w:val="3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arrangements,</w:t>
      </w:r>
      <w:r>
        <w:rPr>
          <w:rFonts w:ascii="Footlight MT Light" w:hAnsi="Footlight MT Light" w:cs="Footlight MT Light" w:eastAsia="Footlight MT Light"/>
          <w:b w:val="0"/>
          <w:bCs w:val="0"/>
          <w:spacing w:val="3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where</w:t>
      </w:r>
      <w:r>
        <w:rPr>
          <w:rFonts w:ascii="Footlight MT Light" w:hAnsi="Footlight MT Light" w:cs="Footlight MT Light" w:eastAsia="Footlight MT Light"/>
          <w:b w:val="0"/>
          <w:bCs w:val="0"/>
          <w:spacing w:val="3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3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other</w:t>
      </w:r>
      <w:r>
        <w:rPr>
          <w:rFonts w:ascii="Footlight MT Light" w:hAnsi="Footlight MT Light" w:cs="Footlight MT Light" w:eastAsia="Footlight MT Light"/>
          <w:b w:val="0"/>
          <w:bCs w:val="0"/>
          <w:spacing w:val="3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JV</w:t>
      </w:r>
      <w:r>
        <w:rPr>
          <w:rFonts w:ascii="Footlight MT Light" w:hAnsi="Footlight MT Light" w:cs="Footlight MT Light" w:eastAsia="Footlight MT Light"/>
          <w:b w:val="0"/>
          <w:bCs w:val="0"/>
          <w:spacing w:val="3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partners,</w:t>
      </w:r>
      <w:r>
        <w:rPr>
          <w:rFonts w:ascii="Footlight MT Light" w:hAnsi="Footlight MT Light" w:cs="Footlight MT Light" w:eastAsia="Footlight MT Light"/>
          <w:b w:val="0"/>
          <w:bCs w:val="0"/>
          <w:spacing w:val="3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agrees</w:t>
      </w:r>
      <w:r>
        <w:rPr>
          <w:rFonts w:ascii="Footlight MT Light" w:hAnsi="Footlight MT Light" w:cs="Footlight MT Light" w:eastAsia="Footlight MT Light"/>
          <w:b w:val="0"/>
          <w:bCs w:val="0"/>
          <w:spacing w:val="3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to</w:t>
      </w:r>
      <w:r>
        <w:rPr>
          <w:rFonts w:ascii="Footlight MT Light" w:hAnsi="Footlight MT Light" w:cs="Footlight MT Light" w:eastAsia="Footlight MT Light"/>
          <w:b w:val="0"/>
          <w:bCs w:val="0"/>
          <w:spacing w:val="33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“carry”</w:t>
      </w:r>
      <w:r>
        <w:rPr>
          <w:rFonts w:ascii="Footlight MT Light" w:hAnsi="Footlight MT Light" w:cs="Footlight MT Light" w:eastAsia="Footlight MT Light"/>
          <w:b w:val="0"/>
          <w:bCs w:val="0"/>
          <w:spacing w:val="43"/>
          <w:w w:val="101"/>
        </w:rPr>
        <w:t> </w:t>
      </w:r>
      <w:r>
        <w:rPr>
          <w:b w:val="0"/>
          <w:bCs w:val="0"/>
          <w:spacing w:val="-1"/>
        </w:rPr>
        <w:t>NNPCs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</w:rPr>
        <w:t>equity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contribution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JV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operations,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in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form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loan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which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31"/>
          <w:w w:val="101"/>
        </w:rPr>
        <w:t> </w:t>
      </w:r>
      <w:r>
        <w:rPr>
          <w:b w:val="0"/>
          <w:bCs w:val="0"/>
          <w:spacing w:val="-1"/>
        </w:rPr>
        <w:t>payable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tax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offsets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(carry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tax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relief)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in-kind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crude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oil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balance</w:t>
      </w:r>
      <w:r>
        <w:rPr>
          <w:b w:val="0"/>
          <w:bCs w:val="0"/>
          <w:spacing w:val="36"/>
          <w:w w:val="101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carry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cost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(carry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oil)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profit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share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(share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oil).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NNPC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lifts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markets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9"/>
          <w:w w:val="101"/>
        </w:rPr>
        <w:t> </w:t>
      </w:r>
      <w:r>
        <w:rPr>
          <w:b w:val="0"/>
          <w:bCs w:val="0"/>
        </w:rPr>
        <w:t>carry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oil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share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oil,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due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carrying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party,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pays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cash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operator</w:t>
      </w:r>
      <w:r>
        <w:rPr>
          <w:b w:val="0"/>
          <w:bCs w:val="0"/>
          <w:spacing w:val="29"/>
          <w:w w:val="101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cash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financing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provided.</w:t>
      </w:r>
      <w:r>
        <w:rPr/>
      </w:r>
    </w:p>
    <w:p>
      <w:pPr>
        <w:pStyle w:val="BodyText"/>
        <w:spacing w:line="282" w:lineRule="auto" w:before="148"/>
        <w:ind w:left="112" w:right="4044" w:firstLine="0"/>
        <w:jc w:val="both"/>
      </w:pPr>
      <w:r>
        <w:rPr>
          <w:b w:val="0"/>
          <w:spacing w:val="-1"/>
        </w:rPr>
        <w:t>All</w:t>
      </w:r>
      <w:r>
        <w:rPr>
          <w:b w:val="0"/>
          <w:spacing w:val="3"/>
        </w:rPr>
        <w:t> </w:t>
      </w:r>
      <w:r>
        <w:rPr>
          <w:b w:val="0"/>
          <w:spacing w:val="-1"/>
        </w:rPr>
        <w:t>in-kind</w:t>
      </w:r>
      <w:r>
        <w:rPr>
          <w:b w:val="0"/>
          <w:spacing w:val="3"/>
        </w:rPr>
        <w:t> </w:t>
      </w:r>
      <w:r>
        <w:rPr>
          <w:b w:val="0"/>
        </w:rPr>
        <w:t>revenue</w:t>
      </w:r>
      <w:r>
        <w:rPr>
          <w:b w:val="0"/>
          <w:spacing w:val="3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3"/>
        </w:rPr>
        <w:t> </w:t>
      </w:r>
      <w:r>
        <w:rPr>
          <w:b w:val="0"/>
          <w:spacing w:val="-1"/>
        </w:rPr>
        <w:t>accruing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"/>
        </w:rPr>
        <w:t> </w:t>
      </w:r>
      <w:r>
        <w:rPr>
          <w:b w:val="0"/>
        </w:rPr>
        <w:t>(and</w:t>
      </w:r>
      <w:r>
        <w:rPr>
          <w:b w:val="0"/>
          <w:spacing w:val="2"/>
        </w:rPr>
        <w:t> </w:t>
      </w:r>
      <w:r>
        <w:rPr>
          <w:b w:val="0"/>
        </w:rPr>
        <w:t>its</w:t>
      </w:r>
      <w:r>
        <w:rPr>
          <w:b w:val="0"/>
          <w:spacing w:val="3"/>
        </w:rPr>
        <w:t> </w:t>
      </w:r>
      <w:r>
        <w:rPr>
          <w:b w:val="0"/>
        </w:rPr>
        <w:t>agents)</w:t>
      </w:r>
      <w:r>
        <w:rPr>
          <w:b w:val="0"/>
          <w:spacing w:val="1"/>
        </w:rPr>
        <w:t> </w:t>
      </w:r>
      <w:r>
        <w:rPr>
          <w:b w:val="0"/>
        </w:rPr>
        <w:t>are</w:t>
      </w:r>
      <w:r>
        <w:rPr>
          <w:b w:val="0"/>
          <w:spacing w:val="2"/>
        </w:rPr>
        <w:t> </w:t>
      </w:r>
      <w:r>
        <w:rPr>
          <w:b w:val="0"/>
          <w:spacing w:val="-1"/>
        </w:rPr>
        <w:t>lifted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marketed</w:t>
      </w:r>
      <w:r>
        <w:rPr>
          <w:b w:val="0"/>
          <w:spacing w:val="3"/>
        </w:rPr>
        <w:t> </w:t>
      </w:r>
      <w:r>
        <w:rPr>
          <w:b w:val="0"/>
          <w:spacing w:val="-1"/>
        </w:rPr>
        <w:t>by</w:t>
      </w:r>
      <w:r>
        <w:rPr>
          <w:b w:val="0"/>
          <w:spacing w:val="63"/>
          <w:w w:val="101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NNPC. </w:t>
      </w:r>
      <w:r>
        <w:rPr>
          <w:b w:val="0"/>
          <w:spacing w:val="9"/>
        </w:rPr>
        <w:t> </w:t>
      </w:r>
      <w:r>
        <w:rPr>
          <w:b w:val="0"/>
        </w:rPr>
        <w:t>These</w:t>
      </w:r>
      <w:r>
        <w:rPr>
          <w:b w:val="0"/>
          <w:spacing w:val="4"/>
        </w:rPr>
        <w:t> </w:t>
      </w:r>
      <w:r>
        <w:rPr>
          <w:b w:val="0"/>
        </w:rPr>
        <w:t>include;</w:t>
      </w:r>
      <w:r>
        <w:rPr/>
      </w:r>
    </w:p>
    <w:p>
      <w:pPr>
        <w:pStyle w:val="BodyText"/>
        <w:numPr>
          <w:ilvl w:val="0"/>
          <w:numId w:val="11"/>
        </w:numPr>
        <w:tabs>
          <w:tab w:pos="659" w:val="left" w:leader="none"/>
        </w:tabs>
        <w:spacing w:line="280" w:lineRule="auto" w:before="145" w:after="0"/>
        <w:ind w:left="658" w:right="4047" w:hanging="366"/>
        <w:jc w:val="both"/>
      </w:pPr>
      <w:r>
        <w:rPr>
          <w:b w:val="0"/>
        </w:rPr>
        <w:t>Royalty</w:t>
      </w:r>
      <w:r>
        <w:rPr>
          <w:b w:val="0"/>
          <w:spacing w:val="28"/>
        </w:rPr>
        <w:t> </w:t>
      </w:r>
      <w:r>
        <w:rPr>
          <w:b w:val="0"/>
        </w:rPr>
        <w:t>oil</w:t>
      </w:r>
      <w:r>
        <w:rPr>
          <w:b w:val="0"/>
          <w:spacing w:val="30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</w:rPr>
        <w:t>other</w:t>
      </w:r>
      <w:r>
        <w:rPr>
          <w:b w:val="0"/>
          <w:spacing w:val="31"/>
        </w:rPr>
        <w:t> </w:t>
      </w:r>
      <w:r>
        <w:rPr>
          <w:b w:val="0"/>
        </w:rPr>
        <w:t>license</w:t>
      </w:r>
      <w:r>
        <w:rPr>
          <w:b w:val="0"/>
          <w:spacing w:val="31"/>
        </w:rPr>
        <w:t> </w:t>
      </w:r>
      <w:r>
        <w:rPr>
          <w:b w:val="0"/>
        </w:rPr>
        <w:t>fees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30"/>
        </w:rPr>
        <w:t> </w:t>
      </w:r>
      <w:r>
        <w:rPr>
          <w:b w:val="0"/>
        </w:rPr>
        <w:t>for</w:t>
      </w:r>
      <w:r>
        <w:rPr>
          <w:b w:val="0"/>
          <w:spacing w:val="31"/>
        </w:rPr>
        <w:t> </w:t>
      </w:r>
      <w:r>
        <w:rPr>
          <w:b w:val="0"/>
        </w:rPr>
        <w:t>in-kind</w:t>
      </w:r>
      <w:r>
        <w:rPr>
          <w:b w:val="0"/>
          <w:spacing w:val="29"/>
        </w:rPr>
        <w:t> </w:t>
      </w:r>
      <w:r>
        <w:rPr>
          <w:b w:val="0"/>
        </w:rPr>
        <w:t>from</w:t>
      </w:r>
      <w:r>
        <w:rPr>
          <w:b w:val="0"/>
          <w:spacing w:val="30"/>
        </w:rPr>
        <w:t> </w:t>
      </w:r>
      <w:r>
        <w:rPr>
          <w:b w:val="0"/>
        </w:rPr>
        <w:t>PSCs,</w:t>
      </w:r>
      <w:r>
        <w:rPr>
          <w:b w:val="0"/>
          <w:spacing w:val="30"/>
        </w:rPr>
        <w:t> </w:t>
      </w:r>
      <w:r>
        <w:rPr>
          <w:b w:val="0"/>
        </w:rPr>
        <w:t>on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</w:rPr>
        <w:t>account</w:t>
      </w:r>
      <w:r>
        <w:rPr>
          <w:b w:val="0"/>
          <w:spacing w:val="30"/>
        </w:rPr>
        <w:t> </w:t>
      </w:r>
      <w:r>
        <w:rPr>
          <w:b w:val="0"/>
        </w:rPr>
        <w:t>of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3"/>
          <w:w w:val="101"/>
        </w:rPr>
        <w:t> </w:t>
      </w:r>
      <w:r>
        <w:rPr>
          <w:b w:val="0"/>
        </w:rPr>
        <w:t>NUPRC,</w:t>
      </w:r>
      <w:r>
        <w:rPr/>
      </w:r>
    </w:p>
    <w:p>
      <w:pPr>
        <w:pStyle w:val="BodyText"/>
        <w:numPr>
          <w:ilvl w:val="0"/>
          <w:numId w:val="11"/>
        </w:numPr>
        <w:tabs>
          <w:tab w:pos="659" w:val="left" w:leader="none"/>
        </w:tabs>
        <w:spacing w:line="188" w:lineRule="exact" w:before="0" w:after="0"/>
        <w:ind w:left="658" w:right="0" w:hanging="415"/>
        <w:jc w:val="left"/>
      </w:pPr>
      <w:r>
        <w:rPr>
          <w:b w:val="0"/>
        </w:rPr>
        <w:t>PPT</w:t>
      </w:r>
      <w:r>
        <w:rPr>
          <w:b w:val="0"/>
          <w:spacing w:val="3"/>
        </w:rPr>
        <w:t> </w:t>
      </w:r>
      <w:r>
        <w:rPr>
          <w:b w:val="0"/>
        </w:rPr>
        <w:t>(tax</w:t>
      </w:r>
      <w:r>
        <w:rPr>
          <w:b w:val="0"/>
          <w:spacing w:val="2"/>
        </w:rPr>
        <w:t> </w:t>
      </w:r>
      <w:r>
        <w:rPr>
          <w:b w:val="0"/>
        </w:rPr>
        <w:t>oil)</w:t>
      </w:r>
      <w:r>
        <w:rPr>
          <w:b w:val="0"/>
          <w:spacing w:val="3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</w:rPr>
        <w:t>PSCs,</w:t>
      </w:r>
      <w:r>
        <w:rPr>
          <w:b w:val="0"/>
          <w:spacing w:val="4"/>
        </w:rPr>
        <w:t> </w:t>
      </w:r>
      <w:r>
        <w:rPr>
          <w:b w:val="0"/>
        </w:rPr>
        <w:t>on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account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Inland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"/>
        </w:rPr>
        <w:t> </w:t>
      </w:r>
      <w:r>
        <w:rPr>
          <w:b w:val="0"/>
        </w:rPr>
        <w:t>Service,</w:t>
      </w:r>
      <w:r>
        <w:rPr/>
      </w:r>
    </w:p>
    <w:p>
      <w:pPr>
        <w:pStyle w:val="BodyText"/>
        <w:numPr>
          <w:ilvl w:val="0"/>
          <w:numId w:val="11"/>
        </w:numPr>
        <w:tabs>
          <w:tab w:pos="659" w:val="left" w:leader="none"/>
        </w:tabs>
        <w:spacing w:line="240" w:lineRule="auto" w:before="32" w:after="0"/>
        <w:ind w:left="658" w:right="0" w:hanging="464"/>
        <w:jc w:val="both"/>
      </w:pPr>
      <w:r>
        <w:rPr>
          <w:b w:val="0"/>
          <w:spacing w:val="-1"/>
        </w:rPr>
        <w:t>Revenues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"/>
        </w:rPr>
        <w:t> </w:t>
      </w:r>
      <w:r>
        <w:rPr>
          <w:b w:val="0"/>
        </w:rPr>
        <w:t>from</w:t>
      </w:r>
      <w:r>
        <w:rPr>
          <w:b w:val="0"/>
          <w:spacing w:val="4"/>
        </w:rPr>
        <w:t> </w:t>
      </w:r>
      <w:r>
        <w:rPr>
          <w:b w:val="0"/>
        </w:rPr>
        <w:t>MCAs</w:t>
      </w:r>
      <w:r>
        <w:rPr>
          <w:b w:val="0"/>
          <w:spacing w:val="4"/>
        </w:rPr>
        <w:t> </w:t>
      </w:r>
      <w:r>
        <w:rPr>
          <w:b w:val="0"/>
        </w:rPr>
        <w:t>for</w:t>
      </w:r>
      <w:r>
        <w:rPr>
          <w:b w:val="0"/>
          <w:spacing w:val="3"/>
        </w:rPr>
        <w:t> </w:t>
      </w:r>
      <w:r>
        <w:rPr>
          <w:b w:val="0"/>
        </w:rPr>
        <w:t>royalty,</w:t>
      </w:r>
      <w:r>
        <w:rPr>
          <w:b w:val="0"/>
          <w:spacing w:val="1"/>
        </w:rPr>
        <w:t> </w:t>
      </w:r>
      <w:r>
        <w:rPr>
          <w:b w:val="0"/>
        </w:rPr>
        <w:t>PPT,</w:t>
      </w:r>
      <w:r>
        <w:rPr>
          <w:b w:val="0"/>
          <w:spacing w:val="4"/>
        </w:rPr>
        <w:t> </w:t>
      </w:r>
      <w:r>
        <w:rPr>
          <w:b w:val="0"/>
          <w:spacing w:val="-1"/>
        </w:rPr>
        <w:t>EDT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CITA,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/>
      </w:r>
    </w:p>
    <w:p>
      <w:pPr>
        <w:pStyle w:val="BodyText"/>
        <w:numPr>
          <w:ilvl w:val="0"/>
          <w:numId w:val="11"/>
        </w:numPr>
        <w:tabs>
          <w:tab w:pos="659" w:val="left" w:leader="none"/>
        </w:tabs>
        <w:spacing w:line="471" w:lineRule="auto" w:before="32" w:after="0"/>
        <w:ind w:left="112" w:right="4045" w:firstLine="93"/>
        <w:jc w:val="both"/>
      </w:pPr>
      <w:r>
        <w:rPr>
          <w:b w:val="0"/>
          <w:spacing w:val="-1"/>
        </w:rPr>
        <w:t>Revenues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9"/>
        </w:rPr>
        <w:t> </w:t>
      </w:r>
      <w:r>
        <w:rPr>
          <w:b w:val="0"/>
          <w:spacing w:val="-1"/>
        </w:rPr>
        <w:t>accruing</w:t>
      </w:r>
      <w:r>
        <w:rPr>
          <w:b w:val="0"/>
          <w:spacing w:val="-7"/>
        </w:rPr>
        <w:t> </w:t>
      </w:r>
      <w:r>
        <w:rPr>
          <w:b w:val="0"/>
        </w:rPr>
        <w:t>from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projects</w:t>
      </w:r>
      <w:r>
        <w:rPr>
          <w:b w:val="0"/>
          <w:spacing w:val="-5"/>
        </w:rPr>
        <w:t> </w:t>
      </w:r>
      <w:r>
        <w:rPr>
          <w:b w:val="0"/>
          <w:spacing w:val="-2"/>
        </w:rPr>
        <w:t>under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third-party</w:t>
      </w:r>
      <w:r>
        <w:rPr>
          <w:b w:val="0"/>
          <w:spacing w:val="-7"/>
        </w:rPr>
        <w:t> </w:t>
      </w:r>
      <w:r>
        <w:rPr>
          <w:b w:val="0"/>
          <w:spacing w:val="-1"/>
        </w:rPr>
        <w:t>financing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agreements.</w:t>
      </w:r>
      <w:r>
        <w:rPr>
          <w:b w:val="0"/>
          <w:spacing w:val="90"/>
          <w:w w:val="101"/>
        </w:rPr>
        <w:t> </w:t>
      </w:r>
      <w:r>
        <w:rPr>
          <w:b w:val="0"/>
        </w:rPr>
        <w:t>Materiality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in-kind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payments</w:t>
      </w:r>
      <w:r>
        <w:rPr/>
      </w:r>
    </w:p>
    <w:p>
      <w:pPr>
        <w:pStyle w:val="BodyText"/>
        <w:spacing w:line="279" w:lineRule="auto" w:before="0"/>
        <w:ind w:left="112" w:right="4046" w:firstLine="0"/>
        <w:jc w:val="both"/>
      </w:pP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NSWG </w:t>
      </w:r>
      <w:r>
        <w:rPr>
          <w:b w:val="0"/>
          <w:spacing w:val="-1"/>
        </w:rPr>
        <w:t>considered</w:t>
      </w:r>
      <w:r>
        <w:rPr>
          <w:b w:val="0"/>
          <w:spacing w:val="1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percentage</w:t>
      </w:r>
      <w:r>
        <w:rPr>
          <w:b w:val="0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1"/>
        </w:rPr>
        <w:t> </w:t>
      </w:r>
      <w:r>
        <w:rPr>
          <w:b w:val="0"/>
        </w:rPr>
        <w:t>of</w:t>
      </w:r>
      <w:r>
        <w:rPr>
          <w:b w:val="0"/>
          <w:spacing w:val="2"/>
        </w:rPr>
        <w:t> </w:t>
      </w:r>
      <w:r>
        <w:rPr>
          <w:b w:val="0"/>
        </w:rPr>
        <w:t>each</w:t>
      </w:r>
      <w:r>
        <w:rPr>
          <w:b w:val="0"/>
          <w:spacing w:val="-1"/>
        </w:rPr>
        <w:t> </w:t>
      </w:r>
      <w:r>
        <w:rPr>
          <w:b w:val="0"/>
        </w:rPr>
        <w:t>category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in-kind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-1"/>
        </w:rPr>
        <w:t> </w:t>
      </w:r>
      <w:r>
        <w:rPr>
          <w:b w:val="0"/>
        </w:rPr>
        <w:t>total</w:t>
      </w:r>
      <w:r>
        <w:rPr>
          <w:b w:val="0"/>
          <w:spacing w:val="73"/>
        </w:rPr>
        <w:t> </w:t>
      </w:r>
      <w:r>
        <w:rPr>
          <w:b w:val="0"/>
        </w:rPr>
        <w:t>oil</w:t>
      </w:r>
      <w:r>
        <w:rPr>
          <w:b w:val="0"/>
          <w:spacing w:val="4"/>
        </w:rPr>
        <w:t> </w:t>
      </w:r>
      <w:r>
        <w:rPr>
          <w:b w:val="0"/>
        </w:rPr>
        <w:t>revenue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concludes</w:t>
      </w:r>
      <w:r>
        <w:rPr>
          <w:b w:val="0"/>
          <w:spacing w:val="6"/>
        </w:rPr>
        <w:t> </w:t>
      </w:r>
      <w:r>
        <w:rPr>
          <w:b w:val="0"/>
        </w:rPr>
        <w:t>that</w:t>
      </w:r>
      <w:r>
        <w:rPr>
          <w:b w:val="0"/>
          <w:spacing w:val="4"/>
        </w:rPr>
        <w:t> </w:t>
      </w:r>
      <w:r>
        <w:rPr>
          <w:b w:val="0"/>
        </w:rPr>
        <w:t>in-kind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flows</w:t>
      </w:r>
      <w:r>
        <w:rPr>
          <w:b w:val="0"/>
          <w:spacing w:val="5"/>
        </w:rPr>
        <w:t> </w:t>
      </w:r>
      <w:r>
        <w:rPr>
          <w:b w:val="0"/>
          <w:spacing w:val="-1"/>
        </w:rPr>
        <w:t>allocated</w:t>
      </w:r>
      <w:r>
        <w:rPr>
          <w:b w:val="0"/>
          <w:spacing w:val="6"/>
        </w:rPr>
        <w:t> </w:t>
      </w:r>
      <w:r>
        <w:rPr>
          <w:b w:val="0"/>
        </w:rPr>
        <w:t>for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settlement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royalty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</w:rPr>
        <w:t>PPT</w:t>
      </w:r>
      <w:r>
        <w:rPr>
          <w:b w:val="0"/>
          <w:spacing w:val="5"/>
        </w:rPr>
        <w:t> </w:t>
      </w:r>
      <w:r>
        <w:rPr>
          <w:b w:val="0"/>
        </w:rPr>
        <w:t>are</w:t>
      </w:r>
      <w:r>
        <w:rPr>
          <w:b w:val="0"/>
          <w:spacing w:val="51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2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purposes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EITI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reporting.</w:t>
      </w:r>
      <w:r>
        <w:rPr>
          <w:b w:val="0"/>
          <w:spacing w:val="3"/>
        </w:rPr>
        <w:t> </w:t>
      </w:r>
      <w:r>
        <w:rPr>
          <w:b w:val="0"/>
        </w:rPr>
        <w:t>See</w:t>
      </w:r>
      <w:r>
        <w:rPr>
          <w:b w:val="0"/>
          <w:spacing w:val="4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3"/>
        </w:rPr>
        <w:t> </w:t>
      </w:r>
      <w:r>
        <w:rPr>
          <w:b w:val="0"/>
        </w:rPr>
        <w:t>1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  <w:spacing w:val="-1"/>
        </w:rPr>
        <w:t>details.</w:t>
      </w:r>
      <w:r>
        <w:rPr/>
      </w:r>
    </w:p>
    <w:p>
      <w:pPr>
        <w:pStyle w:val="Heading1"/>
        <w:spacing w:line="240" w:lineRule="auto" w:before="142"/>
        <w:ind w:right="0"/>
        <w:jc w:val="both"/>
        <w:rPr>
          <w:i w:val="0"/>
        </w:rPr>
      </w:pPr>
      <w:r>
        <w:rPr>
          <w:spacing w:val="-1"/>
          <w:w w:val="95"/>
        </w:rPr>
        <w:t>Infrastructure</w:t>
      </w:r>
      <w:r>
        <w:rPr>
          <w:w w:val="95"/>
        </w:rPr>
        <w:t> </w:t>
      </w:r>
      <w:r>
        <w:rPr>
          <w:spacing w:val="-1"/>
          <w:w w:val="95"/>
        </w:rPr>
        <w:t>provisions/ barter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arrangement</w:t>
      </w:r>
      <w:r>
        <w:rPr>
          <w:i w:val="0"/>
        </w:rPr>
      </w:r>
    </w:p>
    <w:p>
      <w:pPr>
        <w:pStyle w:val="BodyText"/>
        <w:spacing w:line="278" w:lineRule="auto"/>
        <w:ind w:left="112" w:right="4045" w:firstLine="0"/>
        <w:jc w:val="both"/>
      </w:pPr>
      <w:r>
        <w:rPr>
          <w:b w:val="0"/>
          <w:spacing w:val="-1"/>
        </w:rPr>
        <w:t>Infrastructure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provisions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  <w:spacing w:val="-1"/>
        </w:rPr>
        <w:t>barter</w:t>
      </w:r>
      <w:r>
        <w:rPr>
          <w:b w:val="0"/>
          <w:spacing w:val="7"/>
        </w:rPr>
        <w:t> </w:t>
      </w:r>
      <w:r>
        <w:rPr>
          <w:b w:val="0"/>
          <w:spacing w:val="-1"/>
        </w:rPr>
        <w:t>arrangements</w:t>
      </w:r>
      <w:r>
        <w:rPr>
          <w:b w:val="0"/>
          <w:spacing w:val="7"/>
        </w:rPr>
        <w:t> </w:t>
      </w:r>
      <w:r>
        <w:rPr>
          <w:b w:val="0"/>
        </w:rPr>
        <w:t>are</w:t>
      </w:r>
      <w:r>
        <w:rPr>
          <w:b w:val="0"/>
          <w:spacing w:val="8"/>
        </w:rPr>
        <w:t> </w:t>
      </w:r>
      <w:r>
        <w:rPr>
          <w:b w:val="0"/>
        </w:rPr>
        <w:t>any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provisions</w:t>
      </w:r>
      <w:r>
        <w:rPr>
          <w:b w:val="0"/>
          <w:spacing w:val="8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form</w:t>
      </w:r>
      <w:r>
        <w:rPr>
          <w:b w:val="0"/>
          <w:spacing w:val="7"/>
        </w:rPr>
        <w:t> </w:t>
      </w:r>
      <w:r>
        <w:rPr>
          <w:b w:val="0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goods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71"/>
          <w:w w:val="101"/>
        </w:rPr>
        <w:t> </w:t>
      </w:r>
      <w:r>
        <w:rPr>
          <w:b w:val="0"/>
          <w:spacing w:val="-1"/>
        </w:rPr>
        <w:t>services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(including</w:t>
      </w:r>
      <w:r>
        <w:rPr>
          <w:b w:val="0"/>
          <w:spacing w:val="16"/>
        </w:rPr>
        <w:t> </w:t>
      </w:r>
      <w:r>
        <w:rPr>
          <w:b w:val="0"/>
        </w:rPr>
        <w:t>loans,</w:t>
      </w:r>
      <w:r>
        <w:rPr>
          <w:b w:val="0"/>
          <w:spacing w:val="16"/>
        </w:rPr>
        <w:t> </w:t>
      </w:r>
      <w:r>
        <w:rPr>
          <w:b w:val="0"/>
        </w:rPr>
        <w:t>grants</w:t>
      </w:r>
      <w:r>
        <w:rPr>
          <w:b w:val="0"/>
          <w:spacing w:val="17"/>
        </w:rPr>
        <w:t> </w:t>
      </w:r>
      <w:r>
        <w:rPr>
          <w:b w:val="0"/>
        </w:rPr>
        <w:t>and</w:t>
      </w:r>
      <w:r>
        <w:rPr>
          <w:b w:val="0"/>
          <w:spacing w:val="16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17"/>
        </w:rPr>
        <w:t> </w:t>
      </w:r>
      <w:r>
        <w:rPr>
          <w:b w:val="0"/>
        </w:rPr>
        <w:t>works)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6"/>
        </w:rPr>
        <w:t> </w:t>
      </w:r>
      <w:r>
        <w:rPr>
          <w:b w:val="0"/>
        </w:rPr>
        <w:t>full</w:t>
      </w:r>
      <w:r>
        <w:rPr>
          <w:b w:val="0"/>
          <w:spacing w:val="16"/>
        </w:rPr>
        <w:t> </w:t>
      </w:r>
      <w:r>
        <w:rPr>
          <w:b w:val="0"/>
        </w:rPr>
        <w:t>or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partial</w:t>
      </w:r>
      <w:r>
        <w:rPr>
          <w:b w:val="0"/>
          <w:spacing w:val="16"/>
        </w:rPr>
        <w:t> </w:t>
      </w:r>
      <w:r>
        <w:rPr>
          <w:b w:val="0"/>
          <w:spacing w:val="-1"/>
        </w:rPr>
        <w:t>exchange</w:t>
      </w:r>
      <w:r>
        <w:rPr>
          <w:b w:val="0"/>
          <w:spacing w:val="16"/>
        </w:rPr>
        <w:t> </w:t>
      </w:r>
      <w:r>
        <w:rPr>
          <w:b w:val="0"/>
        </w:rPr>
        <w:t>for</w:t>
      </w:r>
      <w:r>
        <w:rPr>
          <w:b w:val="0"/>
          <w:spacing w:val="17"/>
        </w:rPr>
        <w:t> </w:t>
      </w:r>
      <w:r>
        <w:rPr>
          <w:b w:val="0"/>
        </w:rPr>
        <w:t>oil,</w:t>
      </w:r>
      <w:r>
        <w:rPr>
          <w:b w:val="0"/>
          <w:spacing w:val="69"/>
          <w:w w:val="101"/>
        </w:rPr>
        <w:t> </w:t>
      </w:r>
      <w:r>
        <w:rPr>
          <w:b w:val="0"/>
        </w:rPr>
        <w:t>gas</w:t>
      </w:r>
      <w:r>
        <w:rPr>
          <w:b w:val="0"/>
          <w:spacing w:val="1"/>
        </w:rPr>
        <w:t> </w:t>
      </w:r>
      <w:r>
        <w:rPr>
          <w:b w:val="0"/>
        </w:rPr>
        <w:t>or</w:t>
      </w:r>
      <w:r>
        <w:rPr>
          <w:b w:val="0"/>
          <w:spacing w:val="1"/>
        </w:rPr>
        <w:t> </w:t>
      </w:r>
      <w:r>
        <w:rPr>
          <w:b w:val="0"/>
          <w:spacing w:val="-1"/>
        </w:rPr>
        <w:t>mining</w:t>
      </w:r>
      <w:r>
        <w:rPr>
          <w:b w:val="0"/>
        </w:rPr>
        <w:t> exploration or</w:t>
      </w:r>
      <w:r>
        <w:rPr>
          <w:b w:val="0"/>
          <w:spacing w:val="2"/>
        </w:rPr>
        <w:t> </w:t>
      </w:r>
      <w:r>
        <w:rPr>
          <w:b w:val="0"/>
          <w:spacing w:val="-1"/>
        </w:rPr>
        <w:t>production concessions</w:t>
      </w:r>
      <w:r>
        <w:rPr>
          <w:b w:val="0"/>
          <w:spacing w:val="1"/>
        </w:rPr>
        <w:t> </w:t>
      </w:r>
      <w:r>
        <w:rPr>
          <w:b w:val="0"/>
        </w:rPr>
        <w:t>entered </w:t>
      </w:r>
      <w:r>
        <w:rPr>
          <w:b w:val="0"/>
          <w:spacing w:val="-1"/>
        </w:rPr>
        <w:t>between</w:t>
      </w:r>
      <w:r>
        <w:rPr>
          <w:b w:val="0"/>
          <w:spacing w:val="1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government</w:t>
      </w:r>
      <w:r>
        <w:rPr>
          <w:b w:val="0"/>
          <w:spacing w:val="1"/>
        </w:rPr>
        <w:t> </w:t>
      </w:r>
      <w:r>
        <w:rPr>
          <w:b w:val="0"/>
        </w:rPr>
        <w:t>or</w:t>
      </w:r>
      <w:r>
        <w:rPr>
          <w:b w:val="0"/>
          <w:spacing w:val="1"/>
        </w:rPr>
        <w:t> </w:t>
      </w:r>
      <w:r>
        <w:rPr>
          <w:b w:val="0"/>
        </w:rPr>
        <w:t>any of</w:t>
      </w:r>
      <w:r>
        <w:rPr>
          <w:b w:val="0"/>
          <w:spacing w:val="69"/>
        </w:rPr>
        <w:t> </w:t>
      </w:r>
      <w:r>
        <w:rPr>
          <w:b w:val="0"/>
          <w:spacing w:val="-1"/>
        </w:rPr>
        <w:t>its</w:t>
      </w:r>
      <w:r>
        <w:rPr>
          <w:b w:val="0"/>
        </w:rPr>
        <w:t> </w:t>
      </w:r>
      <w:r>
        <w:rPr>
          <w:b w:val="0"/>
          <w:spacing w:val="-1"/>
        </w:rPr>
        <w:t>agents</w:t>
      </w:r>
      <w:r>
        <w:rPr>
          <w:b w:val="0"/>
        </w:rPr>
        <w:t>  </w:t>
      </w:r>
      <w:r>
        <w:rPr>
          <w:b w:val="0"/>
          <w:spacing w:val="-1"/>
        </w:rPr>
        <w:t>with</w:t>
      </w:r>
      <w:r>
        <w:rPr>
          <w:b w:val="0"/>
        </w:rPr>
        <w:t> any</w:t>
      </w:r>
      <w:r>
        <w:rPr>
          <w:b w:val="0"/>
          <w:spacing w:val="1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44"/>
        </w:rPr>
        <w:t> </w:t>
      </w:r>
      <w:r>
        <w:rPr>
          <w:b w:val="0"/>
          <w:spacing w:val="-1"/>
        </w:rPr>
        <w:t>party(s).</w:t>
      </w:r>
      <w:r>
        <w:rPr>
          <w:b w:val="0"/>
          <w:spacing w:val="3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43"/>
          <w:highlight w:val="yellow"/>
        </w:rPr>
        <w:t> </w:t>
      </w:r>
      <w:r>
        <w:rPr>
          <w:b w:val="0"/>
          <w:spacing w:val="-1"/>
          <w:highlight w:val="yellow"/>
        </w:rPr>
        <w:t>NSWG</w:t>
      </w:r>
      <w:r>
        <w:rPr>
          <w:b w:val="0"/>
          <w:spacing w:val="44"/>
          <w:highlight w:val="yellow"/>
        </w:rPr>
        <w:t> </w:t>
      </w:r>
      <w:r>
        <w:rPr>
          <w:b w:val="0"/>
          <w:spacing w:val="-1"/>
          <w:highlight w:val="yellow"/>
        </w:rPr>
        <w:t>confirms</w:t>
      </w:r>
      <w:r>
        <w:rPr>
          <w:b w:val="0"/>
          <w:spacing w:val="1"/>
          <w:highlight w:val="yellow"/>
        </w:rPr>
        <w:t> </w:t>
      </w:r>
      <w:r>
        <w:rPr>
          <w:b w:val="0"/>
          <w:highlight w:val="yellow"/>
        </w:rPr>
        <w:t>that</w:t>
      </w:r>
      <w:r>
        <w:rPr>
          <w:b w:val="0"/>
          <w:spacing w:val="44"/>
          <w:highlight w:val="yellow"/>
        </w:rPr>
        <w:t> </w:t>
      </w:r>
      <w:r>
        <w:rPr>
          <w:b w:val="0"/>
          <w:spacing w:val="-1"/>
          <w:highlight w:val="yellow"/>
        </w:rPr>
        <w:t>there</w:t>
      </w:r>
      <w:r>
        <w:rPr>
          <w:b w:val="0"/>
          <w:spacing w:val="1"/>
          <w:highlight w:val="yellow"/>
        </w:rPr>
        <w:t> </w:t>
      </w:r>
      <w:r>
        <w:rPr>
          <w:b w:val="0"/>
          <w:spacing w:val="-1"/>
          <w:highlight w:val="yellow"/>
        </w:rPr>
        <w:t>were</w:t>
      </w:r>
      <w:r>
        <w:rPr>
          <w:b w:val="0"/>
          <w:spacing w:val="1"/>
          <w:highlight w:val="yellow"/>
        </w:rPr>
        <w:t> </w:t>
      </w:r>
      <w:r>
        <w:rPr>
          <w:b w:val="0"/>
          <w:spacing w:val="-1"/>
          <w:highlight w:val="yellow"/>
        </w:rPr>
        <w:t>no</w:t>
      </w:r>
      <w:r>
        <w:rPr>
          <w:b w:val="0"/>
          <w:spacing w:val="43"/>
          <w:highlight w:val="yellow"/>
        </w:rPr>
        <w:t> </w:t>
      </w:r>
      <w:r>
        <w:rPr>
          <w:b w:val="0"/>
          <w:spacing w:val="-1"/>
          <w:highlight w:val="yellow"/>
        </w:rPr>
        <w:t>infrastructure</w:t>
      </w:r>
      <w:r>
        <w:rPr>
          <w:b w:val="0"/>
        </w:rPr>
      </w:r>
      <w:r>
        <w:rPr>
          <w:b w:val="0"/>
        </w:rPr>
        <w:t> </w:t>
      </w:r>
      <w:r>
        <w:rPr>
          <w:b w:val="0"/>
          <w:w w:val="101"/>
        </w:rPr>
      </w:r>
      <w:r>
        <w:rPr>
          <w:b w:val="0"/>
          <w:w w:val="101"/>
        </w:rPr>
        <w:t> </w:t>
      </w:r>
      <w:r>
        <w:rPr>
          <w:b w:val="0"/>
          <w:spacing w:val="-1"/>
          <w:highlight w:val="yellow"/>
        </w:rPr>
        <w:t>provisions</w:t>
      </w:r>
      <w:r>
        <w:rPr>
          <w:b w:val="0"/>
          <w:spacing w:val="13"/>
          <w:highlight w:val="yellow"/>
        </w:rPr>
        <w:t> </w:t>
      </w:r>
      <w:r>
        <w:rPr>
          <w:b w:val="0"/>
          <w:highlight w:val="yellow"/>
        </w:rPr>
        <w:t>in</w:t>
      </w:r>
      <w:r>
        <w:rPr>
          <w:b w:val="0"/>
          <w:spacing w:val="12"/>
          <w:highlight w:val="yellow"/>
        </w:rPr>
        <w:t> </w:t>
      </w:r>
      <w:r>
        <w:rPr>
          <w:b w:val="0"/>
          <w:spacing w:val="-1"/>
          <w:highlight w:val="yellow"/>
        </w:rPr>
        <w:t>full</w:t>
      </w:r>
      <w:r>
        <w:rPr>
          <w:b w:val="0"/>
          <w:spacing w:val="13"/>
          <w:highlight w:val="yellow"/>
        </w:rPr>
        <w:t> </w:t>
      </w:r>
      <w:r>
        <w:rPr>
          <w:b w:val="0"/>
          <w:highlight w:val="yellow"/>
        </w:rPr>
        <w:t>or</w:t>
      </w:r>
      <w:r>
        <w:rPr>
          <w:b w:val="0"/>
          <w:spacing w:val="13"/>
          <w:highlight w:val="yellow"/>
        </w:rPr>
        <w:t> </w:t>
      </w:r>
      <w:r>
        <w:rPr>
          <w:b w:val="0"/>
          <w:spacing w:val="-1"/>
          <w:highlight w:val="yellow"/>
        </w:rPr>
        <w:t>partial</w:t>
      </w:r>
      <w:r>
        <w:rPr>
          <w:b w:val="0"/>
          <w:spacing w:val="13"/>
          <w:highlight w:val="yellow"/>
        </w:rPr>
        <w:t> </w:t>
      </w:r>
      <w:r>
        <w:rPr>
          <w:b w:val="0"/>
          <w:spacing w:val="-1"/>
          <w:highlight w:val="yellow"/>
        </w:rPr>
        <w:t>exchange</w:t>
      </w:r>
      <w:r>
        <w:rPr>
          <w:b w:val="0"/>
          <w:spacing w:val="13"/>
          <w:highlight w:val="yellow"/>
        </w:rPr>
        <w:t> </w:t>
      </w:r>
      <w:r>
        <w:rPr>
          <w:b w:val="0"/>
          <w:highlight w:val="yellow"/>
        </w:rPr>
        <w:t>for</w:t>
      </w:r>
      <w:r>
        <w:rPr>
          <w:b w:val="0"/>
          <w:spacing w:val="14"/>
          <w:highlight w:val="yellow"/>
        </w:rPr>
        <w:t> </w:t>
      </w:r>
      <w:r>
        <w:rPr>
          <w:b w:val="0"/>
          <w:highlight w:val="yellow"/>
        </w:rPr>
        <w:t>oil</w:t>
      </w:r>
      <w:r>
        <w:rPr>
          <w:b w:val="0"/>
          <w:spacing w:val="12"/>
          <w:highlight w:val="yellow"/>
        </w:rPr>
        <w:t> </w:t>
      </w:r>
      <w:r>
        <w:rPr>
          <w:b w:val="0"/>
          <w:highlight w:val="yellow"/>
        </w:rPr>
        <w:t>and</w:t>
      </w:r>
      <w:r>
        <w:rPr>
          <w:b w:val="0"/>
          <w:spacing w:val="12"/>
          <w:highlight w:val="yellow"/>
        </w:rPr>
        <w:t> </w:t>
      </w:r>
      <w:r>
        <w:rPr>
          <w:b w:val="0"/>
          <w:highlight w:val="yellow"/>
        </w:rPr>
        <w:t>gas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exploration</w:t>
      </w:r>
      <w:r>
        <w:rPr>
          <w:b w:val="0"/>
          <w:spacing w:val="12"/>
          <w:highlight w:val="yellow"/>
        </w:rPr>
        <w:t> </w:t>
      </w:r>
      <w:r>
        <w:rPr>
          <w:b w:val="0"/>
          <w:highlight w:val="yellow"/>
        </w:rPr>
        <w:t>or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production</w:t>
      </w:r>
      <w:r>
        <w:rPr>
          <w:b w:val="0"/>
          <w:spacing w:val="13"/>
          <w:highlight w:val="yellow"/>
        </w:rPr>
        <w:t> </w:t>
      </w:r>
      <w:r>
        <w:rPr>
          <w:b w:val="0"/>
          <w:highlight w:val="yellow"/>
        </w:rPr>
        <w:t>concessions</w:t>
      </w:r>
      <w:r>
        <w:rPr>
          <w:b w:val="0"/>
          <w:spacing w:val="14"/>
          <w:highlight w:val="yellow"/>
        </w:rPr>
        <w:t> </w:t>
      </w:r>
      <w:r>
        <w:rPr>
          <w:b w:val="0"/>
          <w:highlight w:val="yellow"/>
        </w:rPr>
        <w:t>in</w:t>
      </w:r>
      <w:r>
        <w:rPr>
          <w:b w:val="0"/>
          <w:w w:val="101"/>
        </w:rPr>
      </w:r>
      <w:r>
        <w:rPr>
          <w:b w:val="0"/>
          <w:spacing w:val="39"/>
          <w:w w:val="101"/>
        </w:rPr>
        <w:t> </w:t>
      </w:r>
      <w:r>
        <w:rPr>
          <w:b w:val="0"/>
          <w:spacing w:val="-1"/>
          <w:highlight w:val="yellow"/>
        </w:rPr>
        <w:t>2022-2023.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NSWG</w:t>
      </w:r>
      <w:r>
        <w:rPr>
          <w:b w:val="0"/>
          <w:spacing w:val="14"/>
          <w:highlight w:val="yellow"/>
        </w:rPr>
        <w:t> </w:t>
      </w:r>
      <w:r>
        <w:rPr>
          <w:b w:val="0"/>
          <w:highlight w:val="yellow"/>
        </w:rPr>
        <w:t>also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confirms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that</w:t>
      </w:r>
      <w:r>
        <w:rPr>
          <w:b w:val="0"/>
          <w:spacing w:val="13"/>
          <w:highlight w:val="yellow"/>
        </w:rPr>
        <w:t> </w:t>
      </w:r>
      <w:r>
        <w:rPr>
          <w:b w:val="0"/>
          <w:highlight w:val="yellow"/>
        </w:rPr>
        <w:t>there</w:t>
      </w:r>
      <w:r>
        <w:rPr>
          <w:b w:val="0"/>
          <w:spacing w:val="14"/>
          <w:highlight w:val="yellow"/>
        </w:rPr>
        <w:t> </w:t>
      </w:r>
      <w:r>
        <w:rPr>
          <w:b w:val="0"/>
          <w:highlight w:val="yellow"/>
        </w:rPr>
        <w:t>were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no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barter</w:t>
      </w:r>
      <w:r>
        <w:rPr>
          <w:b w:val="0"/>
          <w:spacing w:val="15"/>
          <w:highlight w:val="yellow"/>
        </w:rPr>
        <w:t> </w:t>
      </w:r>
      <w:r>
        <w:rPr>
          <w:b w:val="0"/>
          <w:spacing w:val="-1"/>
          <w:highlight w:val="yellow"/>
        </w:rPr>
        <w:t>arrangements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in</w:t>
      </w:r>
      <w:r>
        <w:rPr>
          <w:b w:val="0"/>
          <w:spacing w:val="15"/>
          <w:highlight w:val="yellow"/>
        </w:rPr>
        <w:t> </w:t>
      </w:r>
      <w:r>
        <w:rPr>
          <w:b w:val="0"/>
          <w:spacing w:val="-1"/>
          <w:highlight w:val="yellow"/>
        </w:rPr>
        <w:t>2022-2023.</w:t>
      </w:r>
      <w:r>
        <w:rPr>
          <w:b w:val="0"/>
        </w:rPr>
      </w:r>
      <w:r>
        <w:rPr/>
      </w:r>
    </w:p>
    <w:p>
      <w:pPr>
        <w:spacing w:after="0" w:line="278" w:lineRule="auto"/>
        <w:jc w:val="both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spacing w:line="279" w:lineRule="auto" w:before="88"/>
        <w:ind w:left="112" w:right="4044" w:firstLine="0"/>
        <w:jc w:val="both"/>
      </w:pPr>
      <w:r>
        <w:rPr/>
        <w:pict>
          <v:group style="position:absolute;margin-left:414.940002pt;margin-top:-22.970528pt;width:196.7pt;height:600.7pt;mso-position-horizontal-relative:page;mso-position-vertical-relative:paragraph;z-index:1528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  <w:w w:val="101"/>
        </w:rPr>
      </w:r>
      <w:r>
        <w:rPr>
          <w:b w:val="0"/>
          <w:highlight w:val="yellow"/>
        </w:rPr>
        <w:t>The</w:t>
      </w:r>
      <w:r>
        <w:rPr>
          <w:b w:val="0"/>
          <w:spacing w:val="11"/>
          <w:highlight w:val="yellow"/>
        </w:rPr>
        <w:t> </w:t>
      </w:r>
      <w:r>
        <w:rPr>
          <w:b w:val="0"/>
          <w:highlight w:val="yellow"/>
        </w:rPr>
        <w:t>NSWG</w:t>
      </w:r>
      <w:r>
        <w:rPr>
          <w:b w:val="0"/>
          <w:spacing w:val="11"/>
          <w:highlight w:val="yellow"/>
        </w:rPr>
        <w:t> </w:t>
      </w:r>
      <w:r>
        <w:rPr>
          <w:b w:val="0"/>
          <w:spacing w:val="-1"/>
          <w:highlight w:val="yellow"/>
        </w:rPr>
        <w:t>confirms</w:t>
      </w:r>
      <w:r>
        <w:rPr>
          <w:b w:val="0"/>
          <w:spacing w:val="11"/>
          <w:highlight w:val="yellow"/>
        </w:rPr>
        <w:t> </w:t>
      </w:r>
      <w:r>
        <w:rPr>
          <w:b w:val="0"/>
          <w:spacing w:val="-1"/>
          <w:highlight w:val="yellow"/>
        </w:rPr>
        <w:t>that</w:t>
      </w:r>
      <w:r>
        <w:rPr>
          <w:b w:val="0"/>
          <w:spacing w:val="10"/>
          <w:highlight w:val="yellow"/>
        </w:rPr>
        <w:t> </w:t>
      </w:r>
      <w:r>
        <w:rPr>
          <w:b w:val="0"/>
          <w:highlight w:val="yellow"/>
        </w:rPr>
        <w:t>volumes</w:t>
      </w:r>
      <w:r>
        <w:rPr>
          <w:b w:val="0"/>
          <w:spacing w:val="11"/>
          <w:highlight w:val="yellow"/>
        </w:rPr>
        <w:t> </w:t>
      </w:r>
      <w:r>
        <w:rPr>
          <w:b w:val="0"/>
          <w:spacing w:val="-1"/>
          <w:highlight w:val="yellow"/>
        </w:rPr>
        <w:t>utilized</w:t>
      </w:r>
      <w:r>
        <w:rPr>
          <w:b w:val="0"/>
          <w:spacing w:val="11"/>
          <w:highlight w:val="yellow"/>
        </w:rPr>
        <w:t> </w:t>
      </w:r>
      <w:r>
        <w:rPr>
          <w:b w:val="0"/>
          <w:highlight w:val="yellow"/>
        </w:rPr>
        <w:t>for</w:t>
      </w:r>
      <w:r>
        <w:rPr>
          <w:b w:val="0"/>
          <w:spacing w:val="11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Direct</w:t>
      </w:r>
      <w:r>
        <w:rPr>
          <w:b w:val="0"/>
          <w:spacing w:val="10"/>
          <w:highlight w:val="yellow"/>
        </w:rPr>
        <w:t> </w:t>
      </w:r>
      <w:r>
        <w:rPr>
          <w:b w:val="0"/>
          <w:spacing w:val="-1"/>
          <w:highlight w:val="yellow"/>
        </w:rPr>
        <w:t>Sales</w:t>
      </w:r>
      <w:r>
        <w:rPr>
          <w:b w:val="0"/>
          <w:spacing w:val="11"/>
          <w:highlight w:val="yellow"/>
        </w:rPr>
        <w:t> </w:t>
      </w:r>
      <w:r>
        <w:rPr>
          <w:b w:val="0"/>
          <w:spacing w:val="-1"/>
          <w:highlight w:val="yellow"/>
        </w:rPr>
        <w:t>Direct</w:t>
      </w:r>
      <w:r>
        <w:rPr>
          <w:b w:val="0"/>
          <w:spacing w:val="10"/>
          <w:highlight w:val="yellow"/>
        </w:rPr>
        <w:t> </w:t>
      </w:r>
      <w:r>
        <w:rPr>
          <w:b w:val="0"/>
          <w:spacing w:val="-1"/>
          <w:highlight w:val="yellow"/>
        </w:rPr>
        <w:t>Purchase</w:t>
      </w:r>
      <w:r>
        <w:rPr>
          <w:b w:val="0"/>
          <w:spacing w:val="11"/>
          <w:highlight w:val="yellow"/>
        </w:rPr>
        <w:t> </w:t>
      </w:r>
      <w:r>
        <w:rPr>
          <w:b w:val="0"/>
          <w:spacing w:val="-1"/>
          <w:highlight w:val="yellow"/>
        </w:rPr>
        <w:t>(DSDP)</w:t>
      </w:r>
      <w:r>
        <w:rPr>
          <w:b w:val="0"/>
          <w:spacing w:val="11"/>
          <w:highlight w:val="yellow"/>
        </w:rPr>
        <w:t> </w:t>
      </w:r>
      <w:r>
        <w:rPr>
          <w:b w:val="0"/>
          <w:highlight w:val="yellow"/>
        </w:rPr>
        <w:t>are</w:t>
      </w:r>
      <w:r>
        <w:rPr>
          <w:b w:val="0"/>
          <w:spacing w:val="11"/>
          <w:highlight w:val="yellow"/>
        </w:rPr>
        <w:t> </w:t>
      </w:r>
      <w:r>
        <w:rPr>
          <w:b w:val="0"/>
          <w:spacing w:val="-1"/>
          <w:highlight w:val="yellow"/>
        </w:rPr>
        <w:t>not</w:t>
      </w:r>
      <w:r>
        <w:rPr>
          <w:b w:val="0"/>
          <w:spacing w:val="-1"/>
          <w:w w:val="101"/>
        </w:rPr>
      </w:r>
      <w:r>
        <w:rPr>
          <w:b w:val="0"/>
          <w:spacing w:val="50"/>
          <w:w w:val="101"/>
        </w:rPr>
        <w:t> </w:t>
      </w:r>
      <w:r>
        <w:rPr>
          <w:b w:val="0"/>
          <w:spacing w:val="-1"/>
          <w:highlight w:val="yellow"/>
        </w:rPr>
        <w:t>bartered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but</w:t>
      </w:r>
      <w:r>
        <w:rPr>
          <w:b w:val="0"/>
          <w:spacing w:val="13"/>
          <w:highlight w:val="yellow"/>
        </w:rPr>
        <w:t> </w:t>
      </w:r>
      <w:r>
        <w:rPr>
          <w:b w:val="0"/>
          <w:spacing w:val="-1"/>
          <w:highlight w:val="yellow"/>
        </w:rPr>
        <w:t>funds</w:t>
      </w:r>
      <w:r>
        <w:rPr>
          <w:b w:val="0"/>
          <w:spacing w:val="12"/>
          <w:highlight w:val="yellow"/>
        </w:rPr>
        <w:t> </w:t>
      </w:r>
      <w:r>
        <w:rPr>
          <w:b w:val="0"/>
          <w:spacing w:val="-1"/>
          <w:highlight w:val="yellow"/>
        </w:rPr>
        <w:t>realized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from</w:t>
      </w:r>
      <w:r>
        <w:rPr>
          <w:b w:val="0"/>
          <w:spacing w:val="13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13"/>
          <w:highlight w:val="yellow"/>
        </w:rPr>
        <w:t> </w:t>
      </w:r>
      <w:r>
        <w:rPr>
          <w:b w:val="0"/>
          <w:spacing w:val="-1"/>
          <w:highlight w:val="yellow"/>
        </w:rPr>
        <w:t>sale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of</w:t>
      </w:r>
      <w:r>
        <w:rPr>
          <w:b w:val="0"/>
          <w:spacing w:val="13"/>
          <w:highlight w:val="yellow"/>
        </w:rPr>
        <w:t> </w:t>
      </w:r>
      <w:r>
        <w:rPr>
          <w:b w:val="0"/>
          <w:spacing w:val="-1"/>
          <w:highlight w:val="yellow"/>
        </w:rPr>
        <w:t>crude</w:t>
      </w:r>
      <w:r>
        <w:rPr>
          <w:b w:val="0"/>
          <w:spacing w:val="15"/>
          <w:highlight w:val="yellow"/>
        </w:rPr>
        <w:t> </w:t>
      </w:r>
      <w:r>
        <w:rPr>
          <w:b w:val="0"/>
          <w:highlight w:val="yellow"/>
        </w:rPr>
        <w:t>is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used</w:t>
      </w:r>
      <w:r>
        <w:rPr>
          <w:b w:val="0"/>
          <w:spacing w:val="14"/>
          <w:highlight w:val="yellow"/>
        </w:rPr>
        <w:t> </w:t>
      </w:r>
      <w:r>
        <w:rPr>
          <w:b w:val="0"/>
          <w:highlight w:val="yellow"/>
        </w:rPr>
        <w:t>to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purchase</w:t>
      </w:r>
      <w:r>
        <w:rPr>
          <w:b w:val="0"/>
          <w:spacing w:val="14"/>
          <w:highlight w:val="yellow"/>
        </w:rPr>
        <w:t> </w:t>
      </w:r>
      <w:r>
        <w:rPr>
          <w:b w:val="0"/>
          <w:spacing w:val="-1"/>
          <w:highlight w:val="yellow"/>
        </w:rPr>
        <w:t>petroleum</w:t>
      </w:r>
      <w:r>
        <w:rPr>
          <w:b w:val="0"/>
          <w:spacing w:val="13"/>
          <w:highlight w:val="yellow"/>
        </w:rPr>
        <w:t> </w:t>
      </w:r>
      <w:r>
        <w:rPr>
          <w:b w:val="0"/>
          <w:spacing w:val="-1"/>
          <w:highlight w:val="yellow"/>
        </w:rPr>
        <w:t>products</w:t>
      </w:r>
      <w:r>
        <w:rPr>
          <w:b w:val="0"/>
          <w:spacing w:val="15"/>
          <w:highlight w:val="yellow"/>
        </w:rPr>
        <w:t> </w:t>
      </w:r>
      <w:r>
        <w:rPr>
          <w:b w:val="0"/>
          <w:spacing w:val="-1"/>
          <w:highlight w:val="yellow"/>
        </w:rPr>
        <w:t>for</w:t>
      </w:r>
      <w:r>
        <w:rPr>
          <w:b w:val="0"/>
          <w:w w:val="101"/>
        </w:rPr>
      </w:r>
      <w:r>
        <w:rPr>
          <w:b w:val="0"/>
          <w:spacing w:val="75"/>
          <w:w w:val="101"/>
        </w:rPr>
        <w:t> </w:t>
      </w:r>
      <w:r>
        <w:rPr>
          <w:b w:val="0"/>
          <w:spacing w:val="-1"/>
          <w:highlight w:val="yellow"/>
        </w:rPr>
        <w:t>domestic</w:t>
      </w:r>
      <w:r>
        <w:rPr>
          <w:b w:val="0"/>
          <w:spacing w:val="44"/>
          <w:highlight w:val="yellow"/>
        </w:rPr>
        <w:t> </w:t>
      </w:r>
      <w:r>
        <w:rPr>
          <w:b w:val="0"/>
          <w:spacing w:val="-1"/>
          <w:highlight w:val="yellow"/>
        </w:rPr>
        <w:t>consumption.</w:t>
      </w:r>
      <w:r>
        <w:rPr>
          <w:b w:val="0"/>
          <w:spacing w:val="1"/>
          <w:highlight w:val="yellow"/>
        </w:rPr>
        <w:t> </w:t>
      </w:r>
      <w:r>
        <w:rPr>
          <w:b w:val="0"/>
          <w:spacing w:val="-1"/>
          <w:highlight w:val="yellow"/>
        </w:rPr>
        <w:t>It</w:t>
      </w:r>
      <w:r>
        <w:rPr>
          <w:b w:val="0"/>
          <w:spacing w:val="44"/>
          <w:highlight w:val="yellow"/>
        </w:rPr>
        <w:t> </w:t>
      </w:r>
      <w:r>
        <w:rPr>
          <w:b w:val="0"/>
          <w:spacing w:val="-1"/>
          <w:highlight w:val="yellow"/>
        </w:rPr>
        <w:t>confirms</w:t>
      </w:r>
      <w:r>
        <w:rPr>
          <w:b w:val="0"/>
          <w:highlight w:val="yellow"/>
        </w:rPr>
        <w:t> further  that  data</w:t>
      </w:r>
      <w:r>
        <w:rPr>
          <w:b w:val="0"/>
          <w:spacing w:val="43"/>
          <w:highlight w:val="yellow"/>
        </w:rPr>
        <w:t> </w:t>
      </w:r>
      <w:r>
        <w:rPr>
          <w:b w:val="0"/>
          <w:highlight w:val="yellow"/>
        </w:rPr>
        <w:t>for  volumes  </w:t>
      </w:r>
      <w:r>
        <w:rPr>
          <w:b w:val="0"/>
          <w:spacing w:val="-1"/>
          <w:highlight w:val="yellow"/>
        </w:rPr>
        <w:t>utilized</w:t>
      </w:r>
      <w:r>
        <w:rPr>
          <w:b w:val="0"/>
          <w:spacing w:val="43"/>
          <w:highlight w:val="yellow"/>
        </w:rPr>
        <w:t> </w:t>
      </w:r>
      <w:r>
        <w:rPr>
          <w:b w:val="0"/>
          <w:highlight w:val="yellow"/>
        </w:rPr>
        <w:t>for  the</w:t>
      </w:r>
      <w:r>
        <w:rPr>
          <w:b w:val="0"/>
          <w:spacing w:val="44"/>
          <w:highlight w:val="yellow"/>
        </w:rPr>
        <w:t> </w:t>
      </w:r>
      <w:r>
        <w:rPr>
          <w:b w:val="0"/>
          <w:spacing w:val="-1"/>
          <w:highlight w:val="yellow"/>
        </w:rPr>
        <w:t>DSDP</w:t>
      </w:r>
      <w:r>
        <w:rPr>
          <w:b w:val="0"/>
          <w:spacing w:val="44"/>
          <w:highlight w:val="yellow"/>
        </w:rPr>
        <w:t> </w:t>
      </w:r>
      <w:r>
        <w:rPr>
          <w:b w:val="0"/>
          <w:highlight w:val="yellow"/>
        </w:rPr>
        <w:t>is</w:t>
      </w:r>
      <w:r>
        <w:rPr>
          <w:b w:val="0"/>
          <w:w w:val="101"/>
        </w:rPr>
      </w:r>
      <w:r>
        <w:rPr>
          <w:b w:val="0"/>
          <w:spacing w:val="53"/>
          <w:w w:val="101"/>
        </w:rPr>
        <w:t> </w:t>
      </w:r>
      <w:r>
        <w:rPr>
          <w:b w:val="0"/>
          <w:highlight w:val="yellow"/>
        </w:rPr>
        <w:t>collected</w:t>
      </w:r>
      <w:r>
        <w:rPr>
          <w:b w:val="0"/>
          <w:spacing w:val="6"/>
          <w:highlight w:val="yellow"/>
        </w:rPr>
        <w:t> </w:t>
      </w:r>
      <w:r>
        <w:rPr>
          <w:b w:val="0"/>
          <w:highlight w:val="yellow"/>
        </w:rPr>
        <w:t>and</w:t>
      </w:r>
      <w:r>
        <w:rPr>
          <w:b w:val="0"/>
          <w:spacing w:val="6"/>
          <w:highlight w:val="yellow"/>
        </w:rPr>
        <w:t> </w:t>
      </w:r>
      <w:r>
        <w:rPr>
          <w:b w:val="0"/>
          <w:spacing w:val="-1"/>
          <w:highlight w:val="yellow"/>
        </w:rPr>
        <w:t>analyzed.</w:t>
      </w:r>
      <w:r>
        <w:rPr>
          <w:b w:val="0"/>
          <w:spacing w:val="5"/>
          <w:highlight w:val="yellow"/>
        </w:rPr>
        <w:t> </w:t>
      </w:r>
      <w:r>
        <w:rPr>
          <w:b w:val="0"/>
          <w:spacing w:val="-1"/>
          <w:highlight w:val="yellow"/>
        </w:rPr>
        <w:t>This</w:t>
      </w:r>
      <w:r>
        <w:rPr>
          <w:b w:val="0"/>
          <w:spacing w:val="7"/>
          <w:highlight w:val="yellow"/>
        </w:rPr>
        <w:t> </w:t>
      </w:r>
      <w:r>
        <w:rPr>
          <w:b w:val="0"/>
          <w:highlight w:val="yellow"/>
        </w:rPr>
        <w:t>involves</w:t>
      </w:r>
      <w:r>
        <w:rPr>
          <w:b w:val="0"/>
          <w:spacing w:val="6"/>
          <w:highlight w:val="yellow"/>
        </w:rPr>
        <w:t> </w:t>
      </w:r>
      <w:r>
        <w:rPr>
          <w:b w:val="0"/>
          <w:highlight w:val="yellow"/>
        </w:rPr>
        <w:t>collecting</w:t>
      </w:r>
      <w:r>
        <w:rPr>
          <w:b w:val="0"/>
          <w:spacing w:val="5"/>
          <w:highlight w:val="yellow"/>
        </w:rPr>
        <w:t> </w:t>
      </w:r>
      <w:r>
        <w:rPr>
          <w:b w:val="0"/>
          <w:highlight w:val="yellow"/>
        </w:rPr>
        <w:t>data</w:t>
      </w:r>
      <w:r>
        <w:rPr>
          <w:b w:val="0"/>
          <w:spacing w:val="7"/>
          <w:highlight w:val="yellow"/>
        </w:rPr>
        <w:t> </w:t>
      </w:r>
      <w:r>
        <w:rPr>
          <w:b w:val="0"/>
          <w:highlight w:val="yellow"/>
        </w:rPr>
        <w:t>from</w:t>
      </w:r>
      <w:r>
        <w:rPr>
          <w:b w:val="0"/>
          <w:spacing w:val="6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6"/>
          <w:highlight w:val="yellow"/>
        </w:rPr>
        <w:t> </w:t>
      </w:r>
      <w:r>
        <w:rPr>
          <w:b w:val="0"/>
          <w:spacing w:val="-1"/>
          <w:highlight w:val="yellow"/>
        </w:rPr>
        <w:t>relevant</w:t>
      </w:r>
      <w:r>
        <w:rPr>
          <w:b w:val="0"/>
          <w:spacing w:val="7"/>
          <w:highlight w:val="yellow"/>
        </w:rPr>
        <w:t> </w:t>
      </w:r>
      <w:r>
        <w:rPr>
          <w:b w:val="0"/>
          <w:spacing w:val="-2"/>
          <w:highlight w:val="yellow"/>
        </w:rPr>
        <w:t>unit</w:t>
      </w:r>
      <w:r>
        <w:rPr>
          <w:b w:val="0"/>
          <w:spacing w:val="6"/>
          <w:highlight w:val="yellow"/>
        </w:rPr>
        <w:t> </w:t>
      </w:r>
      <w:r>
        <w:rPr>
          <w:b w:val="0"/>
          <w:highlight w:val="yellow"/>
        </w:rPr>
        <w:t>or</w:t>
      </w:r>
      <w:r>
        <w:rPr>
          <w:b w:val="0"/>
          <w:spacing w:val="8"/>
          <w:highlight w:val="yellow"/>
        </w:rPr>
        <w:t> </w:t>
      </w:r>
      <w:r>
        <w:rPr>
          <w:b w:val="0"/>
          <w:spacing w:val="-1"/>
          <w:highlight w:val="yellow"/>
        </w:rPr>
        <w:t>subsidiary</w:t>
      </w:r>
      <w:r>
        <w:rPr>
          <w:b w:val="0"/>
          <w:spacing w:val="7"/>
          <w:highlight w:val="yellow"/>
        </w:rPr>
        <w:t> </w:t>
      </w:r>
      <w:r>
        <w:rPr>
          <w:b w:val="0"/>
          <w:highlight w:val="yellow"/>
        </w:rPr>
        <w:t>in</w:t>
      </w:r>
      <w:r>
        <w:rPr>
          <w:b w:val="0"/>
          <w:spacing w:val="5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w w:val="101"/>
        </w:rPr>
      </w:r>
      <w:r>
        <w:rPr>
          <w:b w:val="0"/>
          <w:spacing w:val="51"/>
          <w:w w:val="101"/>
        </w:rPr>
        <w:t> </w:t>
      </w:r>
      <w:r>
        <w:rPr>
          <w:b w:val="0"/>
          <w:highlight w:val="yellow"/>
        </w:rPr>
        <w:t>Nigeria</w:t>
      </w:r>
      <w:r>
        <w:rPr>
          <w:b w:val="0"/>
          <w:spacing w:val="28"/>
          <w:highlight w:val="yellow"/>
        </w:rPr>
        <w:t> </w:t>
      </w:r>
      <w:r>
        <w:rPr>
          <w:b w:val="0"/>
          <w:highlight w:val="yellow"/>
        </w:rPr>
        <w:t>National</w:t>
      </w:r>
      <w:r>
        <w:rPr>
          <w:b w:val="0"/>
          <w:spacing w:val="27"/>
          <w:highlight w:val="yellow"/>
        </w:rPr>
        <w:t> </w:t>
      </w:r>
      <w:r>
        <w:rPr>
          <w:b w:val="0"/>
          <w:spacing w:val="-1"/>
          <w:highlight w:val="yellow"/>
        </w:rPr>
        <w:t>Petroleum</w:t>
      </w:r>
      <w:r>
        <w:rPr>
          <w:b w:val="0"/>
          <w:spacing w:val="27"/>
          <w:highlight w:val="yellow"/>
        </w:rPr>
        <w:t> </w:t>
      </w:r>
      <w:r>
        <w:rPr>
          <w:b w:val="0"/>
          <w:spacing w:val="-1"/>
          <w:highlight w:val="yellow"/>
        </w:rPr>
        <w:t>Company</w:t>
      </w:r>
      <w:r>
        <w:rPr>
          <w:b w:val="0"/>
          <w:spacing w:val="28"/>
          <w:highlight w:val="yellow"/>
        </w:rPr>
        <w:t> </w:t>
      </w:r>
      <w:r>
        <w:rPr>
          <w:b w:val="0"/>
          <w:spacing w:val="-1"/>
          <w:highlight w:val="yellow"/>
        </w:rPr>
        <w:t>Limited</w:t>
      </w:r>
      <w:r>
        <w:rPr>
          <w:b w:val="0"/>
          <w:spacing w:val="30"/>
          <w:highlight w:val="yellow"/>
        </w:rPr>
        <w:t> </w:t>
      </w:r>
      <w:r>
        <w:rPr>
          <w:b w:val="0"/>
          <w:highlight w:val="yellow"/>
        </w:rPr>
        <w:t>(NNPCL)</w:t>
      </w:r>
      <w:r>
        <w:rPr>
          <w:b w:val="0"/>
          <w:spacing w:val="27"/>
          <w:highlight w:val="yellow"/>
        </w:rPr>
        <w:t> </w:t>
      </w:r>
      <w:r>
        <w:rPr>
          <w:b w:val="0"/>
          <w:highlight w:val="yellow"/>
        </w:rPr>
        <w:t>via</w:t>
      </w:r>
      <w:r>
        <w:rPr>
          <w:b w:val="0"/>
          <w:spacing w:val="28"/>
          <w:highlight w:val="yellow"/>
        </w:rPr>
        <w:t> </w:t>
      </w:r>
      <w:r>
        <w:rPr>
          <w:b w:val="0"/>
          <w:spacing w:val="-1"/>
          <w:highlight w:val="yellow"/>
        </w:rPr>
        <w:t>designed</w:t>
      </w:r>
      <w:r>
        <w:rPr>
          <w:b w:val="0"/>
          <w:spacing w:val="28"/>
          <w:highlight w:val="yellow"/>
        </w:rPr>
        <w:t> </w:t>
      </w:r>
      <w:r>
        <w:rPr>
          <w:b w:val="0"/>
          <w:spacing w:val="-1"/>
          <w:highlight w:val="yellow"/>
        </w:rPr>
        <w:t>templates.</w:t>
      </w:r>
      <w:r>
        <w:rPr>
          <w:b w:val="0"/>
          <w:spacing w:val="29"/>
          <w:highlight w:val="yellow"/>
        </w:rPr>
        <w:t> </w:t>
      </w:r>
      <w:r>
        <w:rPr>
          <w:b w:val="0"/>
          <w:highlight w:val="yellow"/>
        </w:rPr>
        <w:t>Thereafter,</w:t>
      </w:r>
      <w:r>
        <w:rPr>
          <w:b w:val="0"/>
          <w:spacing w:val="28"/>
          <w:highlight w:val="yellow"/>
        </w:rPr>
        <w:t> </w:t>
      </w:r>
      <w:r>
        <w:rPr>
          <w:b w:val="0"/>
          <w:highlight w:val="yellow"/>
        </w:rPr>
        <w:t>a</w:t>
      </w:r>
      <w:r>
        <w:rPr>
          <w:b w:val="0"/>
          <w:w w:val="101"/>
        </w:rPr>
      </w:r>
      <w:r>
        <w:rPr>
          <w:b w:val="0"/>
          <w:spacing w:val="59"/>
          <w:w w:val="101"/>
        </w:rPr>
        <w:t> </w:t>
      </w:r>
      <w:r>
        <w:rPr>
          <w:b w:val="0"/>
          <w:spacing w:val="-1"/>
          <w:highlight w:val="yellow"/>
        </w:rPr>
        <w:t>validation</w:t>
      </w:r>
      <w:r>
        <w:rPr>
          <w:b w:val="0"/>
          <w:spacing w:val="-8"/>
          <w:highlight w:val="yellow"/>
        </w:rPr>
        <w:t> </w:t>
      </w:r>
      <w:r>
        <w:rPr>
          <w:b w:val="0"/>
          <w:highlight w:val="yellow"/>
        </w:rPr>
        <w:t>&amp;</w:t>
      </w:r>
      <w:r>
        <w:rPr>
          <w:b w:val="0"/>
          <w:spacing w:val="-7"/>
          <w:highlight w:val="yellow"/>
        </w:rPr>
        <w:t> </w:t>
      </w:r>
      <w:r>
        <w:rPr>
          <w:b w:val="0"/>
          <w:spacing w:val="-1"/>
          <w:highlight w:val="yellow"/>
        </w:rPr>
        <w:t>reconciliation</w:t>
      </w:r>
      <w:r>
        <w:rPr>
          <w:b w:val="0"/>
          <w:spacing w:val="-8"/>
          <w:highlight w:val="yellow"/>
        </w:rPr>
        <w:t> </w:t>
      </w:r>
      <w:r>
        <w:rPr>
          <w:b w:val="0"/>
          <w:highlight w:val="yellow"/>
        </w:rPr>
        <w:t>of</w:t>
      </w:r>
      <w:r>
        <w:rPr>
          <w:b w:val="0"/>
          <w:spacing w:val="-7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-8"/>
          <w:highlight w:val="yellow"/>
        </w:rPr>
        <w:t> </w:t>
      </w:r>
      <w:r>
        <w:rPr>
          <w:b w:val="0"/>
          <w:highlight w:val="yellow"/>
        </w:rPr>
        <w:t>data</w:t>
      </w:r>
      <w:r>
        <w:rPr>
          <w:b w:val="0"/>
          <w:spacing w:val="-8"/>
          <w:highlight w:val="yellow"/>
        </w:rPr>
        <w:t> </w:t>
      </w:r>
      <w:r>
        <w:rPr>
          <w:b w:val="0"/>
          <w:highlight w:val="yellow"/>
        </w:rPr>
        <w:t>with</w:t>
      </w:r>
      <w:r>
        <w:rPr>
          <w:b w:val="0"/>
          <w:spacing w:val="-8"/>
          <w:highlight w:val="yellow"/>
        </w:rPr>
        <w:t> </w:t>
      </w:r>
      <w:r>
        <w:rPr>
          <w:b w:val="0"/>
          <w:highlight w:val="yellow"/>
        </w:rPr>
        <w:t>source</w:t>
      </w:r>
      <w:r>
        <w:rPr>
          <w:b w:val="0"/>
          <w:spacing w:val="-6"/>
          <w:highlight w:val="yellow"/>
        </w:rPr>
        <w:t> </w:t>
      </w:r>
      <w:r>
        <w:rPr>
          <w:b w:val="0"/>
          <w:highlight w:val="yellow"/>
        </w:rPr>
        <w:t>documents</w:t>
      </w:r>
      <w:r>
        <w:rPr>
          <w:b w:val="0"/>
          <w:spacing w:val="-7"/>
          <w:highlight w:val="yellow"/>
        </w:rPr>
        <w:t> </w:t>
      </w:r>
      <w:r>
        <w:rPr>
          <w:b w:val="0"/>
          <w:highlight w:val="yellow"/>
        </w:rPr>
        <w:t>and</w:t>
      </w:r>
      <w:r>
        <w:rPr>
          <w:b w:val="0"/>
          <w:spacing w:val="-8"/>
          <w:highlight w:val="yellow"/>
        </w:rPr>
        <w:t> </w:t>
      </w:r>
      <w:r>
        <w:rPr>
          <w:b w:val="0"/>
          <w:highlight w:val="yellow"/>
        </w:rPr>
        <w:t>all</w:t>
      </w:r>
      <w:r>
        <w:rPr>
          <w:b w:val="0"/>
          <w:spacing w:val="-7"/>
          <w:highlight w:val="yellow"/>
        </w:rPr>
        <w:t> </w:t>
      </w:r>
      <w:r>
        <w:rPr>
          <w:b w:val="0"/>
          <w:highlight w:val="yellow"/>
        </w:rPr>
        <w:t>relevant</w:t>
      </w:r>
      <w:r>
        <w:rPr>
          <w:b w:val="0"/>
          <w:spacing w:val="-7"/>
          <w:highlight w:val="yellow"/>
        </w:rPr>
        <w:t> </w:t>
      </w:r>
      <w:r>
        <w:rPr>
          <w:b w:val="0"/>
          <w:highlight w:val="yellow"/>
        </w:rPr>
        <w:t>receiving</w:t>
      </w:r>
      <w:r>
        <w:rPr>
          <w:b w:val="0"/>
          <w:spacing w:val="-8"/>
          <w:highlight w:val="yellow"/>
        </w:rPr>
        <w:t> </w:t>
      </w:r>
      <w:r>
        <w:rPr>
          <w:b w:val="0"/>
          <w:spacing w:val="-1"/>
          <w:highlight w:val="yellow"/>
        </w:rPr>
        <w:t>accounts</w:t>
      </w:r>
      <w:r>
        <w:rPr>
          <w:b w:val="0"/>
        </w:rPr>
      </w:r>
      <w:r>
        <w:rPr>
          <w:b w:val="0"/>
        </w:rPr>
        <w:t> </w:t>
      </w:r>
      <w:r>
        <w:rPr>
          <w:b w:val="0"/>
          <w:w w:val="101"/>
        </w:rPr>
      </w:r>
      <w:r>
        <w:rPr>
          <w:b w:val="0"/>
          <w:w w:val="101"/>
        </w:rPr>
        <w:t> </w:t>
      </w:r>
      <w:r>
        <w:rPr>
          <w:b w:val="0"/>
          <w:spacing w:val="-1"/>
          <w:highlight w:val="yellow"/>
        </w:rPr>
        <w:t>with</w:t>
      </w:r>
      <w:r>
        <w:rPr>
          <w:b w:val="0"/>
          <w:spacing w:val="3"/>
          <w:highlight w:val="yellow"/>
        </w:rPr>
        <w:t> </w:t>
      </w:r>
      <w:r>
        <w:rPr>
          <w:b w:val="0"/>
          <w:highlight w:val="yellow"/>
        </w:rPr>
        <w:t>the</w:t>
      </w:r>
      <w:r>
        <w:rPr>
          <w:b w:val="0"/>
          <w:spacing w:val="3"/>
          <w:highlight w:val="yellow"/>
        </w:rPr>
        <w:t> </w:t>
      </w:r>
      <w:r>
        <w:rPr>
          <w:b w:val="0"/>
          <w:highlight w:val="yellow"/>
        </w:rPr>
        <w:t>CBN</w:t>
      </w:r>
      <w:r>
        <w:rPr>
          <w:b w:val="0"/>
          <w:spacing w:val="4"/>
          <w:highlight w:val="yellow"/>
        </w:rPr>
        <w:t> </w:t>
      </w:r>
      <w:r>
        <w:rPr>
          <w:b w:val="0"/>
          <w:highlight w:val="yellow"/>
        </w:rPr>
        <w:t>is</w:t>
      </w:r>
      <w:r>
        <w:rPr>
          <w:b w:val="0"/>
          <w:spacing w:val="4"/>
          <w:highlight w:val="yellow"/>
        </w:rPr>
        <w:t> </w:t>
      </w:r>
      <w:r>
        <w:rPr>
          <w:b w:val="0"/>
          <w:spacing w:val="-1"/>
          <w:highlight w:val="yellow"/>
        </w:rPr>
        <w:t>carried</w:t>
      </w:r>
      <w:r>
        <w:rPr>
          <w:b w:val="0"/>
          <w:spacing w:val="2"/>
          <w:highlight w:val="yellow"/>
        </w:rPr>
        <w:t> </w:t>
      </w:r>
      <w:r>
        <w:rPr>
          <w:b w:val="0"/>
          <w:highlight w:val="yellow"/>
        </w:rPr>
        <w:t>out.</w:t>
      </w:r>
      <w:r>
        <w:rPr>
          <w:b w:val="0"/>
          <w:w w:val="101"/>
        </w:rPr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pStyle w:val="Heading1"/>
        <w:spacing w:line="240" w:lineRule="auto"/>
        <w:ind w:right="0"/>
        <w:jc w:val="both"/>
        <w:rPr>
          <w:i w:val="0"/>
        </w:rPr>
      </w:pPr>
      <w:r>
        <w:rPr>
          <w:spacing w:val="-1"/>
          <w:w w:val="95"/>
        </w:rPr>
        <w:t>Transportation </w:t>
      </w:r>
      <w:r>
        <w:rPr>
          <w:w w:val="95"/>
        </w:rPr>
        <w:t>revenue</w:t>
      </w:r>
      <w:r>
        <w:rPr>
          <w:i w:val="0"/>
        </w:rPr>
      </w:r>
    </w:p>
    <w:p>
      <w:pPr>
        <w:pStyle w:val="BodyText"/>
        <w:spacing w:line="279" w:lineRule="auto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39"/>
        </w:rPr>
        <w:t> </w:t>
      </w:r>
      <w:r>
        <w:rPr>
          <w:b w:val="0"/>
        </w:rPr>
        <w:t>NSWG</w:t>
      </w:r>
      <w:r>
        <w:rPr>
          <w:b w:val="0"/>
          <w:spacing w:val="41"/>
        </w:rPr>
        <w:t> </w:t>
      </w:r>
      <w:r>
        <w:rPr>
          <w:b w:val="0"/>
          <w:spacing w:val="-1"/>
        </w:rPr>
        <w:t>confirms</w:t>
      </w:r>
      <w:r>
        <w:rPr>
          <w:b w:val="0"/>
          <w:spacing w:val="39"/>
        </w:rPr>
        <w:t> </w:t>
      </w:r>
      <w:r>
        <w:rPr>
          <w:b w:val="0"/>
        </w:rPr>
        <w:t>that</w:t>
      </w:r>
      <w:r>
        <w:rPr>
          <w:b w:val="0"/>
          <w:spacing w:val="39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40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0"/>
        </w:rPr>
        <w:t> </w:t>
      </w:r>
      <w:r>
        <w:rPr>
          <w:b w:val="0"/>
          <w:spacing w:val="-1"/>
        </w:rPr>
        <w:t>accrues</w:t>
      </w:r>
      <w:r>
        <w:rPr>
          <w:b w:val="0"/>
          <w:spacing w:val="41"/>
        </w:rPr>
        <w:t> </w:t>
      </w:r>
      <w:r>
        <w:rPr>
          <w:b w:val="0"/>
        </w:rPr>
        <w:t>to</w:t>
      </w:r>
      <w:r>
        <w:rPr>
          <w:b w:val="0"/>
          <w:spacing w:val="3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0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75"/>
          <w:w w:val="101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28"/>
        </w:rPr>
        <w:t> </w:t>
      </w:r>
      <w:r>
        <w:rPr>
          <w:b w:val="0"/>
        </w:rPr>
        <w:t>of</w:t>
      </w:r>
      <w:r>
        <w:rPr>
          <w:b w:val="0"/>
          <w:spacing w:val="29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29"/>
        </w:rPr>
        <w:t> </w:t>
      </w:r>
      <w:r>
        <w:rPr>
          <w:b w:val="0"/>
        </w:rPr>
        <w:t>oil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by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parties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(sole</w:t>
      </w:r>
      <w:r>
        <w:rPr>
          <w:b w:val="0"/>
          <w:spacing w:val="29"/>
        </w:rPr>
        <w:t> </w:t>
      </w:r>
      <w:r>
        <w:rPr>
          <w:b w:val="0"/>
        </w:rPr>
        <w:t>risk</w:t>
      </w:r>
      <w:r>
        <w:rPr>
          <w:b w:val="0"/>
          <w:spacing w:val="30"/>
        </w:rPr>
        <w:t> </w:t>
      </w:r>
      <w:r>
        <w:rPr>
          <w:b w:val="0"/>
        </w:rPr>
        <w:t>and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marginal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field</w:t>
      </w:r>
      <w:r>
        <w:rPr>
          <w:b w:val="0"/>
          <w:spacing w:val="29"/>
        </w:rPr>
        <w:t> </w:t>
      </w:r>
      <w:r>
        <w:rPr>
          <w:b w:val="0"/>
        </w:rPr>
        <w:t>operators)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84"/>
          <w:w w:val="101"/>
        </w:rPr>
        <w:t> </w:t>
      </w:r>
      <w:r>
        <w:rPr>
          <w:b w:val="0"/>
          <w:spacing w:val="-1"/>
        </w:rPr>
        <w:t>pipelines</w:t>
      </w:r>
      <w:r>
        <w:rPr>
          <w:b w:val="0"/>
          <w:spacing w:val="34"/>
        </w:rPr>
        <w:t> </w:t>
      </w:r>
      <w:r>
        <w:rPr>
          <w:b w:val="0"/>
        </w:rPr>
        <w:t>owned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joint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venture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(JV)</w:t>
      </w:r>
      <w:r>
        <w:rPr>
          <w:b w:val="0"/>
          <w:spacing w:val="34"/>
        </w:rPr>
        <w:t> </w:t>
      </w:r>
      <w:r>
        <w:rPr>
          <w:b w:val="0"/>
          <w:spacing w:val="-1"/>
        </w:rPr>
        <w:t>partners.</w:t>
      </w:r>
      <w:r>
        <w:rPr>
          <w:b w:val="0"/>
          <w:spacing w:val="34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pipelines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managed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8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  <w:spacing w:val="-2"/>
        </w:rPr>
        <w:t>JV</w:t>
      </w:r>
      <w:r>
        <w:rPr>
          <w:b w:val="0"/>
          <w:spacing w:val="65"/>
          <w:w w:val="101"/>
        </w:rPr>
        <w:t> </w:t>
      </w:r>
      <w:r>
        <w:rPr>
          <w:b w:val="0"/>
        </w:rPr>
        <w:t>operator</w:t>
      </w:r>
      <w:r>
        <w:rPr>
          <w:b w:val="0"/>
          <w:spacing w:val="10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10"/>
        </w:rPr>
        <w:t> </w:t>
      </w:r>
      <w:r>
        <w:rPr>
          <w:b w:val="0"/>
        </w:rPr>
        <w:t>on</w:t>
      </w:r>
      <w:r>
        <w:rPr>
          <w:b w:val="0"/>
          <w:spacing w:val="7"/>
        </w:rPr>
        <w:t> </w:t>
      </w:r>
      <w:r>
        <w:rPr>
          <w:b w:val="0"/>
          <w:spacing w:val="-1"/>
        </w:rPr>
        <w:t>terms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agreed</w:t>
      </w:r>
      <w:r>
        <w:rPr>
          <w:b w:val="0"/>
          <w:spacing w:val="10"/>
        </w:rPr>
        <w:t> </w:t>
      </w:r>
      <w:r>
        <w:rPr>
          <w:b w:val="0"/>
        </w:rPr>
        <w:t>to</w:t>
      </w:r>
      <w:r>
        <w:rPr>
          <w:b w:val="0"/>
          <w:spacing w:val="9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Joint</w:t>
      </w:r>
      <w:r>
        <w:rPr>
          <w:b w:val="0"/>
          <w:spacing w:val="8"/>
        </w:rPr>
        <w:t> </w:t>
      </w:r>
      <w:r>
        <w:rPr>
          <w:b w:val="0"/>
          <w:spacing w:val="-1"/>
        </w:rPr>
        <w:t>Operating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Agreement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(JOA).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NSWG</w:t>
      </w:r>
      <w:r>
        <w:rPr>
          <w:b w:val="0"/>
          <w:spacing w:val="59"/>
          <w:w w:val="101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29"/>
        </w:rPr>
        <w:t> </w:t>
      </w:r>
      <w:r>
        <w:rPr>
          <w:b w:val="0"/>
        </w:rPr>
        <w:t>that</w:t>
      </w:r>
      <w:r>
        <w:rPr>
          <w:b w:val="0"/>
          <w:spacing w:val="28"/>
        </w:rPr>
        <w:t> </w:t>
      </w:r>
      <w:r>
        <w:rPr>
          <w:b w:val="0"/>
          <w:spacing w:val="-1"/>
        </w:rPr>
        <w:t>95%</w:t>
      </w:r>
      <w:r>
        <w:rPr>
          <w:b w:val="0"/>
          <w:spacing w:val="29"/>
        </w:rPr>
        <w:t> </w:t>
      </w:r>
      <w:r>
        <w:rPr>
          <w:b w:val="0"/>
        </w:rPr>
        <w:t>of</w:t>
      </w:r>
      <w:r>
        <w:rPr>
          <w:b w:val="0"/>
          <w:spacing w:val="29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26"/>
        </w:rPr>
        <w:t> </w:t>
      </w:r>
      <w:r>
        <w:rPr>
          <w:b w:val="0"/>
          <w:spacing w:val="-1"/>
        </w:rPr>
        <w:t>onshore</w:t>
      </w:r>
      <w:r>
        <w:rPr>
          <w:b w:val="0"/>
          <w:spacing w:val="29"/>
        </w:rPr>
        <w:t> </w:t>
      </w:r>
      <w:r>
        <w:rPr>
          <w:b w:val="0"/>
        </w:rPr>
        <w:t>is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transported</w:t>
      </w:r>
      <w:r>
        <w:rPr>
          <w:b w:val="0"/>
          <w:spacing w:val="28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terminals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8"/>
        </w:rPr>
        <w:t> </w:t>
      </w:r>
      <w:r>
        <w:rPr>
          <w:b w:val="0"/>
        </w:rPr>
        <w:t>JV</w:t>
      </w:r>
      <w:r>
        <w:rPr>
          <w:b w:val="0"/>
          <w:spacing w:val="77"/>
        </w:rPr>
        <w:t> </w:t>
      </w:r>
      <w:r>
        <w:rPr>
          <w:b w:val="0"/>
          <w:spacing w:val="-1"/>
        </w:rPr>
        <w:t>pipeline structures. </w:t>
      </w:r>
      <w:r>
        <w:rPr>
          <w:b w:val="0"/>
        </w:rPr>
        <w:t>The</w:t>
      </w:r>
      <w:r>
        <w:rPr>
          <w:b w:val="0"/>
          <w:spacing w:val="-1"/>
        </w:rPr>
        <w:t> transportation </w:t>
      </w:r>
      <w:r>
        <w:rPr>
          <w:b w:val="0"/>
        </w:rPr>
        <w:t>revenue </w:t>
      </w:r>
      <w:r>
        <w:rPr>
          <w:b w:val="0"/>
          <w:spacing w:val="-1"/>
        </w:rPr>
        <w:t>identified by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NSWG in</w:t>
      </w:r>
      <w:r>
        <w:rPr>
          <w:b w:val="0"/>
          <w:spacing w:val="2"/>
        </w:rPr>
        <w:t> </w:t>
      </w:r>
      <w:r>
        <w:rPr>
          <w:b w:val="0"/>
        </w:rPr>
        <w:t>this category</w:t>
      </w:r>
      <w:r>
        <w:rPr>
          <w:b w:val="0"/>
          <w:spacing w:val="-1"/>
        </w:rPr>
        <w:t> </w:t>
      </w:r>
      <w:r>
        <w:rPr>
          <w:b w:val="0"/>
        </w:rPr>
        <w:t>is in</w:t>
      </w:r>
      <w:r>
        <w:rPr>
          <w:b w:val="0"/>
          <w:spacing w:val="-1"/>
        </w:rPr>
        <w:t> </w:t>
      </w:r>
      <w:r>
        <w:rPr>
          <w:b w:val="0"/>
        </w:rPr>
        <w:t>the</w:t>
      </w:r>
      <w:r>
        <w:rPr>
          <w:b w:val="0"/>
          <w:spacing w:val="65"/>
          <w:w w:val="101"/>
        </w:rPr>
        <w:t> </w:t>
      </w:r>
      <w:r>
        <w:rPr>
          <w:b w:val="0"/>
        </w:rPr>
        <w:t>form</w:t>
      </w:r>
      <w:r>
        <w:rPr>
          <w:b w:val="0"/>
          <w:spacing w:val="20"/>
        </w:rPr>
        <w:t> </w:t>
      </w:r>
      <w:r>
        <w:rPr>
          <w:b w:val="0"/>
        </w:rPr>
        <w:t>of</w:t>
      </w:r>
      <w:r>
        <w:rPr>
          <w:b w:val="0"/>
          <w:spacing w:val="21"/>
        </w:rPr>
        <w:t> </w:t>
      </w:r>
      <w:r>
        <w:rPr>
          <w:b w:val="0"/>
          <w:spacing w:val="-1"/>
        </w:rPr>
        <w:t>capital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charge,</w:t>
      </w:r>
      <w:r>
        <w:rPr>
          <w:b w:val="0"/>
          <w:spacing w:val="21"/>
        </w:rPr>
        <w:t> </w:t>
      </w:r>
      <w:r>
        <w:rPr>
          <w:b w:val="0"/>
        </w:rPr>
        <w:t>water</w:t>
      </w:r>
      <w:r>
        <w:rPr>
          <w:b w:val="0"/>
          <w:spacing w:val="21"/>
        </w:rPr>
        <w:t> </w:t>
      </w:r>
      <w:r>
        <w:rPr>
          <w:b w:val="0"/>
          <w:spacing w:val="-1"/>
        </w:rPr>
        <w:t>handling</w:t>
      </w:r>
      <w:r>
        <w:rPr>
          <w:b w:val="0"/>
          <w:spacing w:val="21"/>
        </w:rPr>
        <w:t> </w:t>
      </w:r>
      <w:r>
        <w:rPr>
          <w:b w:val="0"/>
          <w:spacing w:val="-1"/>
        </w:rPr>
        <w:t>charge,</w:t>
      </w:r>
      <w:r>
        <w:rPr>
          <w:b w:val="0"/>
          <w:spacing w:val="23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20"/>
        </w:rPr>
        <w:t> </w:t>
      </w:r>
      <w:r>
        <w:rPr>
          <w:b w:val="0"/>
          <w:spacing w:val="-1"/>
        </w:rPr>
        <w:t>charge</w:t>
      </w:r>
      <w:r>
        <w:rPr>
          <w:b w:val="0"/>
          <w:spacing w:val="22"/>
        </w:rPr>
        <w:t> </w:t>
      </w:r>
      <w:r>
        <w:rPr>
          <w:b w:val="0"/>
        </w:rPr>
        <w:t>and</w:t>
      </w:r>
      <w:r>
        <w:rPr>
          <w:b w:val="0"/>
          <w:spacing w:val="20"/>
        </w:rPr>
        <w:t> </w:t>
      </w:r>
      <w:r>
        <w:rPr>
          <w:b w:val="0"/>
        </w:rPr>
        <w:t>operating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charges.</w:t>
      </w:r>
      <w:r>
        <w:rPr>
          <w:b w:val="0"/>
          <w:spacing w:val="81"/>
        </w:rPr>
        <w:t> </w:t>
      </w:r>
      <w:r>
        <w:rPr>
          <w:b w:val="0"/>
        </w:rPr>
        <w:t>These</w:t>
      </w:r>
      <w:r>
        <w:rPr>
          <w:b w:val="0"/>
          <w:spacing w:val="-5"/>
        </w:rPr>
        <w:t> </w:t>
      </w:r>
      <w:r>
        <w:rPr>
          <w:b w:val="0"/>
        </w:rPr>
        <w:t>fees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by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JV</w:t>
      </w:r>
      <w:r>
        <w:rPr>
          <w:b w:val="0"/>
          <w:spacing w:val="-6"/>
        </w:rPr>
        <w:t> </w:t>
      </w:r>
      <w:r>
        <w:rPr>
          <w:b w:val="0"/>
        </w:rPr>
        <w:t>operator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-6"/>
        </w:rPr>
        <w:t> </w:t>
      </w:r>
      <w:r>
        <w:rPr>
          <w:b w:val="0"/>
        </w:rPr>
        <w:t>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prevailing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market</w:t>
      </w:r>
      <w:r>
        <w:rPr>
          <w:b w:val="0"/>
          <w:spacing w:val="-6"/>
        </w:rPr>
        <w:t> </w:t>
      </w:r>
      <w:r>
        <w:rPr>
          <w:b w:val="0"/>
        </w:rPr>
        <w:t>rates.</w:t>
      </w:r>
      <w:r>
        <w:rPr>
          <w:b w:val="0"/>
          <w:spacing w:val="-6"/>
        </w:rPr>
        <w:t> </w:t>
      </w:r>
      <w:r>
        <w:rPr>
          <w:b w:val="0"/>
        </w:rPr>
        <w:t>They</w:t>
      </w:r>
      <w:r>
        <w:rPr>
          <w:b w:val="0"/>
          <w:spacing w:val="-6"/>
        </w:rPr>
        <w:t> </w:t>
      </w:r>
      <w:r>
        <w:rPr>
          <w:b w:val="0"/>
        </w:rPr>
        <w:t>also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confirm</w:t>
      </w:r>
      <w:r>
        <w:rPr>
          <w:b w:val="0"/>
          <w:spacing w:val="61"/>
          <w:w w:val="101"/>
        </w:rPr>
        <w:t> </w:t>
      </w:r>
      <w:r>
        <w:rPr>
          <w:b w:val="0"/>
        </w:rPr>
        <w:t>that</w:t>
      </w:r>
      <w:r>
        <w:rPr>
          <w:b w:val="0"/>
          <w:spacing w:val="15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handling</w:t>
      </w:r>
      <w:r>
        <w:rPr>
          <w:b w:val="0"/>
          <w:spacing w:val="15"/>
        </w:rPr>
        <w:t> </w:t>
      </w:r>
      <w:r>
        <w:rPr>
          <w:b w:val="0"/>
          <w:spacing w:val="-1"/>
        </w:rPr>
        <w:t>charges</w:t>
      </w:r>
      <w:r>
        <w:rPr>
          <w:b w:val="0"/>
          <w:spacing w:val="15"/>
        </w:rPr>
        <w:t> </w:t>
      </w:r>
      <w:r>
        <w:rPr>
          <w:b w:val="0"/>
        </w:rPr>
        <w:t>are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by</w:t>
      </w:r>
      <w:r>
        <w:rPr>
          <w:b w:val="0"/>
          <w:spacing w:val="17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parties</w:t>
      </w:r>
      <w:r>
        <w:rPr>
          <w:b w:val="0"/>
          <w:spacing w:val="17"/>
        </w:rPr>
        <w:t> </w:t>
      </w:r>
      <w:r>
        <w:rPr>
          <w:b w:val="0"/>
        </w:rPr>
        <w:t>to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</w:rPr>
        <w:t>JV</w:t>
      </w:r>
      <w:r>
        <w:rPr>
          <w:b w:val="0"/>
          <w:spacing w:val="17"/>
        </w:rPr>
        <w:t> </w:t>
      </w:r>
      <w:r>
        <w:rPr>
          <w:b w:val="0"/>
        </w:rPr>
        <w:t>operator</w:t>
      </w:r>
      <w:r>
        <w:rPr>
          <w:b w:val="0"/>
          <w:spacing w:val="14"/>
        </w:rPr>
        <w:t> </w:t>
      </w:r>
      <w:r>
        <w:rPr>
          <w:b w:val="0"/>
        </w:rPr>
        <w:t>in</w:t>
      </w:r>
      <w:r>
        <w:rPr>
          <w:b w:val="0"/>
          <w:spacing w:val="15"/>
        </w:rPr>
        <w:t> </w:t>
      </w:r>
      <w:r>
        <w:rPr>
          <w:b w:val="0"/>
        </w:rPr>
        <w:t>cash</w:t>
      </w:r>
      <w:r>
        <w:rPr>
          <w:b w:val="0"/>
          <w:spacing w:val="15"/>
        </w:rPr>
        <w:t> </w:t>
      </w:r>
      <w:r>
        <w:rPr>
          <w:b w:val="0"/>
          <w:spacing w:val="-1"/>
        </w:rPr>
        <w:t>(not</w:t>
      </w:r>
      <w:r>
        <w:rPr>
          <w:b w:val="0"/>
          <w:spacing w:val="15"/>
        </w:rPr>
        <w:t> </w:t>
      </w:r>
      <w:r>
        <w:rPr>
          <w:b w:val="0"/>
        </w:rPr>
        <w:t>in-kind)</w:t>
      </w:r>
      <w:r>
        <w:rPr>
          <w:b w:val="0"/>
          <w:spacing w:val="49"/>
          <w:w w:val="101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parties</w:t>
      </w:r>
      <w:r>
        <w:rPr>
          <w:b w:val="0"/>
          <w:spacing w:val="12"/>
        </w:rPr>
        <w:t> </w:t>
      </w:r>
      <w:r>
        <w:rPr>
          <w:b w:val="0"/>
        </w:rPr>
        <w:t>capture</w:t>
      </w:r>
      <w:r>
        <w:rPr>
          <w:b w:val="0"/>
          <w:spacing w:val="12"/>
        </w:rPr>
        <w:t> </w:t>
      </w:r>
      <w:r>
        <w:rPr>
          <w:b w:val="0"/>
        </w:rPr>
        <w:t>these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3"/>
        </w:rPr>
        <w:t> </w:t>
      </w:r>
      <w:r>
        <w:rPr>
          <w:b w:val="0"/>
        </w:rPr>
        <w:t>as</w:t>
      </w:r>
      <w:r>
        <w:rPr>
          <w:b w:val="0"/>
          <w:spacing w:val="12"/>
        </w:rPr>
        <w:t> </w:t>
      </w:r>
      <w:r>
        <w:rPr>
          <w:b w:val="0"/>
        </w:rPr>
        <w:t>operating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expenses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hence</w:t>
      </w:r>
      <w:r>
        <w:rPr>
          <w:b w:val="0"/>
          <w:spacing w:val="12"/>
        </w:rPr>
        <w:t> </w:t>
      </w:r>
      <w:r>
        <w:rPr>
          <w:b w:val="0"/>
        </w:rPr>
        <w:t>they</w:t>
      </w:r>
      <w:r>
        <w:rPr>
          <w:b w:val="0"/>
          <w:spacing w:val="11"/>
        </w:rPr>
        <w:t> </w:t>
      </w:r>
      <w:r>
        <w:rPr>
          <w:b w:val="0"/>
        </w:rPr>
        <w:t>are</w:t>
      </w:r>
      <w:r>
        <w:rPr>
          <w:b w:val="0"/>
          <w:spacing w:val="12"/>
        </w:rPr>
        <w:t> </w:t>
      </w:r>
      <w:r>
        <w:rPr>
          <w:b w:val="0"/>
        </w:rPr>
        <w:t>tax</w:t>
      </w:r>
      <w:r>
        <w:rPr>
          <w:b w:val="0"/>
          <w:spacing w:val="35"/>
          <w:w w:val="101"/>
        </w:rPr>
        <w:t> </w:t>
      </w:r>
      <w:r>
        <w:rPr>
          <w:b w:val="0"/>
          <w:spacing w:val="-1"/>
        </w:rPr>
        <w:t>deductible.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NSWG</w:t>
      </w:r>
      <w:r>
        <w:rPr>
          <w:b w:val="0"/>
          <w:spacing w:val="13"/>
        </w:rPr>
        <w:t> </w:t>
      </w:r>
      <w:r>
        <w:rPr>
          <w:b w:val="0"/>
          <w:color w:val="FF0000"/>
          <w:spacing w:val="-1"/>
        </w:rPr>
        <w:t>assumes</w:t>
      </w:r>
      <w:r>
        <w:rPr>
          <w:b w:val="0"/>
          <w:color w:val="FF0000"/>
          <w:spacing w:val="16"/>
        </w:rPr>
        <w:t> </w:t>
      </w:r>
      <w:r>
        <w:rPr>
          <w:b w:val="0"/>
        </w:rPr>
        <w:t>that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accrued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3"/>
        </w:rPr>
        <w:t> </w:t>
      </w:r>
      <w:r>
        <w:rPr>
          <w:b w:val="0"/>
        </w:rPr>
        <w:t>is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shared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13"/>
        </w:rPr>
        <w:t> </w:t>
      </w:r>
      <w:r>
        <w:rPr>
          <w:b w:val="0"/>
        </w:rPr>
        <w:t>on</w:t>
      </w:r>
      <w:r>
        <w:rPr>
          <w:b w:val="0"/>
          <w:spacing w:val="10"/>
        </w:rPr>
        <w:t> </w:t>
      </w:r>
      <w:r>
        <w:rPr>
          <w:b w:val="0"/>
        </w:rPr>
        <w:t>equity</w:t>
      </w:r>
      <w:r>
        <w:rPr>
          <w:b w:val="0"/>
          <w:spacing w:val="12"/>
        </w:rPr>
        <w:t> </w:t>
      </w:r>
      <w:r>
        <w:rPr>
          <w:b w:val="0"/>
          <w:spacing w:val="-1"/>
        </w:rPr>
        <w:t>holding</w:t>
      </w:r>
      <w:r>
        <w:rPr>
          <w:b w:val="0"/>
          <w:spacing w:val="12"/>
        </w:rPr>
        <w:t> </w:t>
      </w:r>
      <w:r>
        <w:rPr>
          <w:b w:val="0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0"/>
          <w:w w:val="101"/>
        </w:rPr>
        <w:t> </w:t>
      </w:r>
      <w:r>
        <w:rPr>
          <w:b w:val="0"/>
          <w:spacing w:val="-1"/>
        </w:rPr>
        <w:t>partners</w:t>
      </w:r>
      <w:r>
        <w:rPr>
          <w:b w:val="0"/>
          <w:spacing w:val="3"/>
        </w:rPr>
        <w:t> </w:t>
      </w:r>
      <w:r>
        <w:rPr>
          <w:b w:val="0"/>
          <w:spacing w:val="-1"/>
        </w:rPr>
        <w:t>as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case</w:t>
      </w:r>
      <w:r>
        <w:rPr>
          <w:b w:val="0"/>
          <w:spacing w:val="3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3"/>
        </w:rPr>
        <w:t> </w:t>
      </w:r>
      <w:r>
        <w:rPr>
          <w:b w:val="0"/>
        </w:rPr>
        <w:t>all</w:t>
      </w:r>
      <w:r>
        <w:rPr>
          <w:b w:val="0"/>
          <w:spacing w:val="2"/>
        </w:rPr>
        <w:t> </w:t>
      </w:r>
      <w:r>
        <w:rPr>
          <w:b w:val="0"/>
        </w:rPr>
        <w:t>income</w:t>
      </w:r>
      <w:r>
        <w:rPr>
          <w:b w:val="0"/>
          <w:spacing w:val="3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"/>
        </w:rPr>
        <w:t> </w:t>
      </w:r>
      <w:r>
        <w:rPr>
          <w:b w:val="0"/>
        </w:rPr>
        <w:t>expenses</w:t>
      </w:r>
      <w:r>
        <w:rPr>
          <w:b w:val="0"/>
          <w:spacing w:val="4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JV.</w:t>
      </w:r>
      <w:r>
        <w:rPr/>
      </w:r>
    </w:p>
    <w:p>
      <w:pPr>
        <w:pStyle w:val="BodyText"/>
        <w:spacing w:line="279" w:lineRule="auto" w:before="0"/>
        <w:ind w:left="112" w:right="4047" w:firstLine="0"/>
        <w:jc w:val="both"/>
      </w:pP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NSWG</w:t>
      </w:r>
      <w:r>
        <w:rPr>
          <w:b w:val="0"/>
          <w:spacing w:val="2"/>
        </w:rPr>
        <w:t> </w:t>
      </w:r>
      <w:r>
        <w:rPr>
          <w:b w:val="0"/>
          <w:spacing w:val="-1"/>
        </w:rPr>
        <w:t>has</w:t>
      </w:r>
      <w:r>
        <w:rPr>
          <w:b w:val="0"/>
          <w:spacing w:val="3"/>
        </w:rPr>
        <w:t> </w:t>
      </w:r>
      <w:r>
        <w:rPr>
          <w:b w:val="0"/>
        </w:rPr>
        <w:t>further</w:t>
      </w:r>
      <w:r>
        <w:rPr>
          <w:b w:val="0"/>
          <w:spacing w:val="2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3"/>
        </w:rPr>
        <w:t> </w:t>
      </w:r>
      <w:r>
        <w:rPr>
          <w:b w:val="0"/>
        </w:rPr>
        <w:t>that</w:t>
      </w:r>
      <w:r>
        <w:rPr>
          <w:b w:val="0"/>
          <w:spacing w:val="1"/>
        </w:rPr>
        <w:t> </w:t>
      </w:r>
      <w:r>
        <w:rPr>
          <w:b w:val="0"/>
          <w:spacing w:val="-1"/>
        </w:rPr>
        <w:t>no</w:t>
      </w:r>
      <w:r>
        <w:rPr>
          <w:b w:val="0"/>
          <w:spacing w:val="2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2"/>
        </w:rPr>
        <w:t> </w:t>
      </w:r>
      <w:r>
        <w:rPr>
          <w:b w:val="0"/>
        </w:rPr>
        <w:t>revenues</w:t>
      </w:r>
      <w:r>
        <w:rPr>
          <w:b w:val="0"/>
          <w:spacing w:val="3"/>
        </w:rPr>
        <w:t> </w:t>
      </w:r>
      <w:r>
        <w:rPr>
          <w:b w:val="0"/>
          <w:spacing w:val="-1"/>
        </w:rPr>
        <w:t>accrue</w:t>
      </w:r>
      <w:r>
        <w:rPr>
          <w:b w:val="0"/>
          <w:spacing w:val="2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gas</w:t>
      </w:r>
      <w:r>
        <w:rPr>
          <w:b w:val="0"/>
          <w:spacing w:val="2"/>
        </w:rPr>
        <w:t> </w:t>
      </w:r>
      <w:r>
        <w:rPr>
          <w:b w:val="0"/>
          <w:spacing w:val="-1"/>
        </w:rPr>
        <w:t>sector.</w:t>
      </w:r>
      <w:r>
        <w:rPr>
          <w:b w:val="0"/>
          <w:spacing w:val="2"/>
        </w:rPr>
        <w:t> </w:t>
      </w:r>
      <w:r>
        <w:rPr>
          <w:b w:val="0"/>
          <w:spacing w:val="-1"/>
        </w:rPr>
        <w:t>It</w:t>
      </w:r>
      <w:r>
        <w:rPr>
          <w:b w:val="0"/>
          <w:spacing w:val="1"/>
        </w:rPr>
        <w:t> </w:t>
      </w:r>
      <w:r>
        <w:rPr>
          <w:b w:val="0"/>
        </w:rPr>
        <w:t>considered</w:t>
      </w:r>
      <w:r>
        <w:rPr>
          <w:b w:val="0"/>
          <w:spacing w:val="31"/>
          <w:w w:val="101"/>
        </w:rPr>
        <w:t> </w:t>
      </w:r>
      <w:r>
        <w:rPr>
          <w:b w:val="0"/>
        </w:rPr>
        <w:t>that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Nigeria</w:t>
      </w:r>
      <w:r>
        <w:rPr>
          <w:b w:val="0"/>
          <w:spacing w:val="34"/>
        </w:rPr>
        <w:t> </w:t>
      </w:r>
      <w:r>
        <w:rPr>
          <w:b w:val="0"/>
        </w:rPr>
        <w:t>Gas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(NGC),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6"/>
        </w:rPr>
        <w:t> </w:t>
      </w:r>
      <w:r>
        <w:rPr>
          <w:b w:val="0"/>
        </w:rPr>
        <w:t>NNPCL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subsidiary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responsible</w:t>
      </w:r>
      <w:r>
        <w:rPr>
          <w:b w:val="0"/>
          <w:spacing w:val="36"/>
        </w:rPr>
        <w:t> </w:t>
      </w:r>
      <w:r>
        <w:rPr>
          <w:b w:val="0"/>
        </w:rPr>
        <w:t>for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gathering,</w:t>
      </w:r>
      <w:r>
        <w:rPr>
          <w:b w:val="0"/>
          <w:spacing w:val="43"/>
          <w:w w:val="101"/>
        </w:rPr>
        <w:t> </w:t>
      </w:r>
      <w:r>
        <w:rPr>
          <w:b w:val="0"/>
          <w:spacing w:val="-1"/>
        </w:rPr>
        <w:t>treatment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distribution</w:t>
      </w:r>
      <w:r>
        <w:rPr>
          <w:b w:val="0"/>
          <w:spacing w:val="8"/>
        </w:rPr>
        <w:t> </w:t>
      </w:r>
      <w:r>
        <w:rPr>
          <w:b w:val="0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gas</w:t>
      </w:r>
      <w:r>
        <w:rPr>
          <w:b w:val="0"/>
          <w:spacing w:val="9"/>
        </w:rPr>
        <w:t> </w:t>
      </w:r>
      <w:r>
        <w:rPr>
          <w:b w:val="0"/>
        </w:rPr>
        <w:t>is</w:t>
      </w:r>
      <w:r>
        <w:rPr>
          <w:b w:val="0"/>
          <w:spacing w:val="10"/>
        </w:rPr>
        <w:t> </w:t>
      </w:r>
      <w:r>
        <w:rPr>
          <w:b w:val="0"/>
        </w:rPr>
        <w:t>a</w:t>
      </w:r>
      <w:r>
        <w:rPr>
          <w:b w:val="0"/>
          <w:spacing w:val="8"/>
        </w:rPr>
        <w:t> </w:t>
      </w:r>
      <w:r>
        <w:rPr>
          <w:b w:val="0"/>
          <w:spacing w:val="-1"/>
        </w:rPr>
        <w:t>100%</w:t>
      </w:r>
      <w:r>
        <w:rPr>
          <w:b w:val="0"/>
          <w:spacing w:val="8"/>
        </w:rPr>
        <w:t> </w:t>
      </w:r>
      <w:r>
        <w:rPr>
          <w:b w:val="0"/>
        </w:rPr>
        <w:t>owned</w:t>
      </w:r>
      <w:r>
        <w:rPr>
          <w:b w:val="0"/>
          <w:spacing w:val="8"/>
        </w:rPr>
        <w:t> </w:t>
      </w:r>
      <w:r>
        <w:rPr>
          <w:b w:val="0"/>
          <w:spacing w:val="-1"/>
        </w:rPr>
        <w:t>subsidiary</w:t>
      </w:r>
      <w:r>
        <w:rPr>
          <w:b w:val="0"/>
          <w:spacing w:val="8"/>
        </w:rPr>
        <w:t> </w:t>
      </w:r>
      <w:r>
        <w:rPr>
          <w:b w:val="0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NNPC,</w:t>
      </w:r>
      <w:r>
        <w:rPr>
          <w:b w:val="0"/>
          <w:spacing w:val="8"/>
        </w:rPr>
        <w:t> </w:t>
      </w:r>
      <w:r>
        <w:rPr>
          <w:b w:val="0"/>
          <w:spacing w:val="-1"/>
        </w:rPr>
        <w:t>so</w:t>
      </w:r>
      <w:r>
        <w:rPr>
          <w:b w:val="0"/>
          <w:spacing w:val="9"/>
        </w:rPr>
        <w:t> </w:t>
      </w:r>
      <w:r>
        <w:rPr>
          <w:b w:val="0"/>
          <w:spacing w:val="-1"/>
        </w:rPr>
        <w:t>by</w:t>
      </w:r>
      <w:r>
        <w:rPr>
          <w:b w:val="0"/>
          <w:spacing w:val="8"/>
        </w:rPr>
        <w:t> </w:t>
      </w:r>
      <w:r>
        <w:rPr>
          <w:b w:val="0"/>
        </w:rPr>
        <w:t>extension,</w:t>
      </w:r>
      <w:r>
        <w:rPr>
          <w:b w:val="0"/>
          <w:spacing w:val="8"/>
        </w:rPr>
        <w:t> </w:t>
      </w:r>
      <w:r>
        <w:rPr>
          <w:b w:val="0"/>
        </w:rPr>
        <w:t>NNPC</w:t>
      </w:r>
      <w:r>
        <w:rPr>
          <w:b w:val="0"/>
          <w:spacing w:val="63"/>
          <w:w w:val="101"/>
        </w:rPr>
        <w:t> </w:t>
      </w:r>
      <w:r>
        <w:rPr>
          <w:b w:val="0"/>
        </w:rPr>
        <w:t>owns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pipelines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18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17"/>
        </w:rPr>
        <w:t> </w:t>
      </w:r>
      <w:r>
        <w:rPr>
          <w:b w:val="0"/>
        </w:rPr>
        <w:t>gas</w:t>
      </w:r>
      <w:r>
        <w:rPr>
          <w:b w:val="0"/>
          <w:spacing w:val="18"/>
        </w:rPr>
        <w:t> </w:t>
      </w:r>
      <w:r>
        <w:rPr>
          <w:b w:val="0"/>
        </w:rPr>
        <w:t>is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gathered</w:t>
      </w:r>
      <w:r>
        <w:rPr>
          <w:b w:val="0"/>
          <w:spacing w:val="17"/>
        </w:rPr>
        <w:t> </w:t>
      </w:r>
      <w:r>
        <w:rPr>
          <w:b w:val="0"/>
        </w:rPr>
        <w:t>and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distributed.</w:t>
      </w:r>
      <w:r>
        <w:rPr>
          <w:b w:val="0"/>
          <w:spacing w:val="17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more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19"/>
        </w:rPr>
        <w:t> </w:t>
      </w:r>
      <w:r>
        <w:rPr>
          <w:b w:val="0"/>
        </w:rPr>
        <w:t>of</w:t>
      </w:r>
      <w:r>
        <w:rPr>
          <w:b w:val="0"/>
          <w:spacing w:val="15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79"/>
        </w:rPr>
        <w:t> </w:t>
      </w:r>
      <w:r>
        <w:rPr>
          <w:b w:val="0"/>
        </w:rPr>
        <w:t>deliberations</w:t>
      </w:r>
      <w:r>
        <w:rPr>
          <w:b w:val="0"/>
          <w:spacing w:val="5"/>
        </w:rPr>
        <w:t> </w:t>
      </w:r>
      <w:r>
        <w:rPr>
          <w:b w:val="0"/>
        </w:rPr>
        <w:t>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pipeline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integrity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pipeline</w:t>
      </w:r>
      <w:r>
        <w:rPr>
          <w:b w:val="0"/>
          <w:spacing w:val="5"/>
        </w:rPr>
        <w:t> </w:t>
      </w:r>
      <w:r>
        <w:rPr>
          <w:b w:val="0"/>
          <w:spacing w:val="-1"/>
        </w:rPr>
        <w:t>utilization</w:t>
      </w:r>
      <w:r>
        <w:rPr>
          <w:b w:val="0"/>
          <w:spacing w:val="5"/>
        </w:rPr>
        <w:t> </w:t>
      </w:r>
      <w:r>
        <w:rPr>
          <w:b w:val="0"/>
        </w:rPr>
        <w:t>see</w:t>
      </w:r>
      <w:r>
        <w:rPr>
          <w:b w:val="0"/>
          <w:spacing w:val="7"/>
        </w:rPr>
        <w:t> </w:t>
      </w:r>
      <w:r>
        <w:rPr>
          <w:b w:val="0"/>
          <w:color w:val="467885"/>
          <w:spacing w:val="7"/>
        </w:rPr>
      </w:r>
      <w:r>
        <w:rPr>
          <w:b w:val="0"/>
          <w:color w:val="467885"/>
          <w:spacing w:val="-1"/>
          <w:u w:val="single" w:color="467885"/>
        </w:rPr>
        <w:t>materiality</w:t>
      </w:r>
      <w:r>
        <w:rPr>
          <w:b w:val="0"/>
          <w:color w:val="467885"/>
          <w:spacing w:val="3"/>
          <w:u w:val="single" w:color="467885"/>
        </w:rPr>
        <w:t> </w:t>
      </w:r>
      <w:r>
        <w:rPr>
          <w:b w:val="0"/>
          <w:color w:val="467885"/>
          <w:u w:val="single" w:color="467885"/>
        </w:rPr>
        <w:t>doc</w:t>
      </w:r>
      <w:r>
        <w:rPr>
          <w:b w:val="0"/>
          <w:color w:val="467885"/>
          <w:spacing w:val="6"/>
          <w:u w:val="single" w:color="467885"/>
        </w:rPr>
        <w:t> </w:t>
      </w:r>
      <w:r>
        <w:rPr>
          <w:b w:val="0"/>
          <w:color w:val="467885"/>
          <w:spacing w:val="-1"/>
          <w:u w:val="single" w:color="467885"/>
        </w:rPr>
        <w:t>2015</w:t>
      </w:r>
      <w:r>
        <w:rPr>
          <w:b w:val="0"/>
          <w:color w:val="467885"/>
        </w:rPr>
      </w:r>
      <w:r>
        <w:rPr>
          <w:b w:val="0"/>
          <w:spacing w:val="-1"/>
        </w:rPr>
        <w:t>.</w:t>
      </w:r>
      <w:r>
        <w:rPr/>
      </w:r>
    </w:p>
    <w:p>
      <w:pPr>
        <w:pStyle w:val="BodyText"/>
        <w:spacing w:line="240" w:lineRule="auto" w:before="151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  <w:spacing w:val="-1"/>
        </w:rPr>
        <w:t>Definition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7"/>
        </w:rPr>
        <w:t> </w:t>
      </w:r>
      <w:r>
        <w:rPr>
          <w:rFonts w:ascii="Footlight MT Light"/>
          <w:b w:val="0"/>
          <w:spacing w:val="-1"/>
        </w:rPr>
        <w:t>transportation</w:t>
      </w:r>
      <w:r>
        <w:rPr>
          <w:rFonts w:ascii="Footlight MT Light"/>
          <w:b w:val="0"/>
          <w:spacing w:val="8"/>
        </w:rPr>
        <w:t> </w:t>
      </w:r>
      <w:r>
        <w:rPr>
          <w:rFonts w:ascii="Footlight MT Light"/>
          <w:b w:val="0"/>
        </w:rPr>
        <w:t>revenue</w:t>
      </w:r>
      <w:r>
        <w:rPr>
          <w:rFonts w:ascii="Footlight MT Light"/>
        </w:rPr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4" w:firstLine="0"/>
        <w:jc w:val="both"/>
      </w:pPr>
      <w:r>
        <w:rPr>
          <w:b w:val="0"/>
          <w:spacing w:val="-1"/>
        </w:rPr>
        <w:t>After</w:t>
      </w:r>
      <w:r>
        <w:rPr>
          <w:b w:val="0"/>
          <w:spacing w:val="-7"/>
        </w:rPr>
        <w:t> </w:t>
      </w:r>
      <w:r>
        <w:rPr>
          <w:b w:val="0"/>
        </w:rPr>
        <w:t>due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consultation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review,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NSWG</w:t>
      </w:r>
      <w:r>
        <w:rPr>
          <w:b w:val="0"/>
          <w:spacing w:val="-7"/>
        </w:rPr>
        <w:t> </w:t>
      </w:r>
      <w:r>
        <w:rPr>
          <w:b w:val="0"/>
        </w:rPr>
        <w:t>defines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charges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(in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form</w:t>
      </w:r>
      <w:r>
        <w:rPr>
          <w:b w:val="0"/>
          <w:spacing w:val="-9"/>
        </w:rPr>
        <w:t> </w:t>
      </w:r>
      <w:r>
        <w:rPr>
          <w:b w:val="0"/>
        </w:rPr>
        <w:t>of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capital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charge,</w:t>
      </w:r>
      <w:r>
        <w:rPr>
          <w:b w:val="0"/>
          <w:spacing w:val="69"/>
        </w:rPr>
        <w:t> </w:t>
      </w:r>
      <w:r>
        <w:rPr>
          <w:b w:val="0"/>
        </w:rPr>
        <w:t>water</w:t>
      </w:r>
      <w:r>
        <w:rPr>
          <w:b w:val="0"/>
          <w:spacing w:val="-2"/>
        </w:rPr>
        <w:t> </w:t>
      </w:r>
      <w:r>
        <w:rPr>
          <w:b w:val="0"/>
          <w:spacing w:val="-1"/>
        </w:rPr>
        <w:t>handling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charge,</w:t>
      </w:r>
      <w:r>
        <w:rPr>
          <w:b w:val="0"/>
          <w:spacing w:val="-2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charge and</w:t>
      </w:r>
      <w:r>
        <w:rPr>
          <w:b w:val="0"/>
          <w:spacing w:val="-2"/>
        </w:rPr>
        <w:t> </w:t>
      </w:r>
      <w:r>
        <w:rPr>
          <w:b w:val="0"/>
        </w:rPr>
        <w:t>operating</w:t>
      </w:r>
      <w:r>
        <w:rPr>
          <w:b w:val="0"/>
          <w:spacing w:val="-1"/>
        </w:rPr>
        <w:t> charges)</w:t>
      </w:r>
      <w:r>
        <w:rPr>
          <w:b w:val="0"/>
          <w:spacing w:val="-2"/>
        </w:rPr>
        <w:t> </w:t>
      </w:r>
      <w:r>
        <w:rPr>
          <w:b w:val="0"/>
          <w:spacing w:val="-1"/>
        </w:rPr>
        <w:t>by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party</w:t>
      </w:r>
      <w:r>
        <w:rPr>
          <w:b w:val="0"/>
          <w:spacing w:val="-2"/>
        </w:rPr>
        <w:t> </w:t>
      </w:r>
      <w:r>
        <w:rPr>
          <w:b w:val="0"/>
        </w:rPr>
        <w:t>users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79"/>
          <w:w w:val="101"/>
        </w:rPr>
        <w:t> </w:t>
      </w:r>
      <w:r>
        <w:rPr>
          <w:b w:val="0"/>
          <w:spacing w:val="-1"/>
        </w:rPr>
        <w:t>pipelines</w:t>
      </w:r>
      <w:r>
        <w:rPr>
          <w:b w:val="0"/>
          <w:spacing w:val="41"/>
        </w:rPr>
        <w:t> </w:t>
      </w:r>
      <w:r>
        <w:rPr>
          <w:b w:val="0"/>
        </w:rPr>
        <w:t>owned</w:t>
      </w:r>
      <w:r>
        <w:rPr>
          <w:b w:val="0"/>
          <w:spacing w:val="41"/>
        </w:rPr>
        <w:t> </w:t>
      </w:r>
      <w:r>
        <w:rPr>
          <w:b w:val="0"/>
          <w:spacing w:val="-1"/>
        </w:rPr>
        <w:t>by</w:t>
      </w:r>
      <w:r>
        <w:rPr>
          <w:b w:val="0"/>
          <w:spacing w:val="41"/>
        </w:rPr>
        <w:t> </w:t>
      </w:r>
      <w:r>
        <w:rPr>
          <w:b w:val="0"/>
        </w:rPr>
        <w:t>JV</w:t>
      </w:r>
      <w:r>
        <w:rPr>
          <w:b w:val="0"/>
          <w:spacing w:val="41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(of</w:t>
      </w:r>
      <w:r>
        <w:rPr>
          <w:b w:val="0"/>
          <w:spacing w:val="41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41"/>
        </w:rPr>
        <w:t> </w:t>
      </w:r>
      <w:r>
        <w:rPr>
          <w:b w:val="0"/>
        </w:rPr>
        <w:t>NNPC</w:t>
      </w:r>
      <w:r>
        <w:rPr>
          <w:b w:val="0"/>
          <w:spacing w:val="43"/>
        </w:rPr>
        <w:t> </w:t>
      </w:r>
      <w:r>
        <w:rPr>
          <w:b w:val="0"/>
        </w:rPr>
        <w:t>owns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between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55%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41"/>
        </w:rPr>
        <w:t> </w:t>
      </w:r>
      <w:r>
        <w:rPr>
          <w:b w:val="0"/>
          <w:spacing w:val="-1"/>
        </w:rPr>
        <w:t>60%</w:t>
      </w:r>
      <w:r>
        <w:rPr>
          <w:b w:val="0"/>
          <w:spacing w:val="41"/>
        </w:rPr>
        <w:t> </w:t>
      </w:r>
      <w:r>
        <w:rPr>
          <w:b w:val="0"/>
        </w:rPr>
        <w:t>equity)</w:t>
      </w:r>
      <w:r>
        <w:rPr>
          <w:b w:val="0"/>
          <w:spacing w:val="41"/>
        </w:rPr>
        <w:t> </w:t>
      </w:r>
      <w:r>
        <w:rPr>
          <w:b w:val="0"/>
        </w:rPr>
        <w:t>as</w:t>
      </w:r>
      <w:r>
        <w:rPr>
          <w:b w:val="0"/>
          <w:spacing w:val="57"/>
          <w:w w:val="101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period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review.</w:t>
      </w:r>
      <w:r>
        <w:rPr>
          <w:b w:val="0"/>
          <w:spacing w:val="-3"/>
        </w:rPr>
        <w:t> </w:t>
      </w:r>
      <w:r>
        <w:rPr>
          <w:b w:val="0"/>
          <w:spacing w:val="-1"/>
        </w:rPr>
        <w:t>Further,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confirms</w:t>
      </w:r>
      <w:r>
        <w:rPr>
          <w:b w:val="0"/>
          <w:spacing w:val="-3"/>
        </w:rPr>
        <w:t> </w:t>
      </w:r>
      <w:r>
        <w:rPr>
          <w:b w:val="0"/>
        </w:rPr>
        <w:t>that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applicable</w:t>
      </w:r>
      <w:r>
        <w:rPr>
          <w:b w:val="0"/>
          <w:spacing w:val="87"/>
          <w:w w:val="101"/>
        </w:rPr>
        <w:t> </w:t>
      </w:r>
      <w:r>
        <w:rPr>
          <w:b w:val="0"/>
        </w:rPr>
        <w:t>rates</w:t>
      </w:r>
      <w:r>
        <w:rPr>
          <w:b w:val="0"/>
          <w:spacing w:val="6"/>
        </w:rPr>
        <w:t> </w:t>
      </w:r>
      <w:r>
        <w:rPr>
          <w:b w:val="0"/>
        </w:rPr>
        <w:t>for</w:t>
      </w:r>
      <w:r>
        <w:rPr>
          <w:b w:val="0"/>
          <w:spacing w:val="7"/>
        </w:rPr>
        <w:t> </w:t>
      </w:r>
      <w:r>
        <w:rPr>
          <w:b w:val="0"/>
          <w:spacing w:val="-1"/>
        </w:rPr>
        <w:t>handling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7"/>
        </w:rPr>
        <w:t> </w:t>
      </w:r>
      <w:r>
        <w:rPr>
          <w:b w:val="0"/>
        </w:rPr>
        <w:t>is</w:t>
      </w:r>
      <w:r>
        <w:rPr>
          <w:b w:val="0"/>
          <w:spacing w:val="7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7"/>
        </w:rPr>
        <w:t> </w:t>
      </w:r>
      <w:r>
        <w:rPr>
          <w:b w:val="0"/>
          <w:spacing w:val="-1"/>
        </w:rPr>
        <w:t>by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operator,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7"/>
        </w:rPr>
        <w:t> </w:t>
      </w:r>
      <w:r>
        <w:rPr>
          <w:b w:val="0"/>
          <w:spacing w:val="-1"/>
        </w:rPr>
        <w:t>may</w:t>
      </w:r>
      <w:r>
        <w:rPr>
          <w:b w:val="0"/>
          <w:spacing w:val="6"/>
        </w:rPr>
        <w:t> </w:t>
      </w:r>
      <w:r>
        <w:rPr>
          <w:b w:val="0"/>
          <w:spacing w:val="-1"/>
        </w:rPr>
        <w:t>be</w:t>
      </w:r>
      <w:r>
        <w:rPr>
          <w:b w:val="0"/>
          <w:spacing w:val="7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7"/>
        </w:rPr>
        <w:t> </w:t>
      </w:r>
      <w:r>
        <w:rPr>
          <w:b w:val="0"/>
        </w:rPr>
        <w:t>on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volume</w:t>
      </w:r>
      <w:r>
        <w:rPr>
          <w:b w:val="0"/>
          <w:spacing w:val="6"/>
        </w:rPr>
        <w:t> </w:t>
      </w:r>
      <w:r>
        <w:rPr>
          <w:b w:val="0"/>
        </w:rPr>
        <w:t>of</w:t>
      </w:r>
      <w:r>
        <w:rPr>
          <w:b w:val="0"/>
          <w:spacing w:val="45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9"/>
        </w:rPr>
        <w:t> </w:t>
      </w:r>
      <w:r>
        <w:rPr>
          <w:b w:val="0"/>
          <w:spacing w:val="-1"/>
        </w:rPr>
        <w:t>transported</w:t>
      </w:r>
      <w:r>
        <w:rPr>
          <w:b w:val="0"/>
          <w:spacing w:val="8"/>
        </w:rPr>
        <w:t> </w:t>
      </w:r>
      <w:r>
        <w:rPr>
          <w:b w:val="0"/>
          <w:spacing w:val="-1"/>
        </w:rPr>
        <w:t>by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third</w:t>
      </w:r>
      <w:r>
        <w:rPr>
          <w:b w:val="0"/>
          <w:spacing w:val="9"/>
        </w:rPr>
        <w:t> </w:t>
      </w:r>
      <w:r>
        <w:rPr>
          <w:b w:val="0"/>
          <w:spacing w:val="-1"/>
        </w:rPr>
        <w:t>parties</w:t>
      </w:r>
      <w:r>
        <w:rPr>
          <w:b w:val="0"/>
          <w:spacing w:val="9"/>
        </w:rPr>
        <w:t> </w:t>
      </w:r>
      <w:r>
        <w:rPr>
          <w:b w:val="0"/>
        </w:rPr>
        <w:t>on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JV</w:t>
      </w:r>
      <w:r>
        <w:rPr>
          <w:b w:val="0"/>
          <w:spacing w:val="10"/>
        </w:rPr>
        <w:t> </w:t>
      </w:r>
      <w:r>
        <w:rPr>
          <w:b w:val="0"/>
        </w:rPr>
        <w:t>assets.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NSWG</w:t>
      </w:r>
      <w:r>
        <w:rPr>
          <w:b w:val="0"/>
          <w:spacing w:val="10"/>
        </w:rPr>
        <w:t> </w:t>
      </w:r>
      <w:r>
        <w:rPr>
          <w:b w:val="0"/>
          <w:spacing w:val="-1"/>
        </w:rPr>
        <w:t>understands</w:t>
      </w:r>
      <w:r>
        <w:rPr>
          <w:b w:val="0"/>
          <w:spacing w:val="8"/>
        </w:rPr>
        <w:t> </w:t>
      </w:r>
      <w:r>
        <w:rPr>
          <w:b w:val="0"/>
        </w:rPr>
        <w:t>that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applicable</w:t>
      </w:r>
      <w:r>
        <w:rPr>
          <w:b w:val="0"/>
          <w:spacing w:val="83"/>
          <w:w w:val="101"/>
        </w:rPr>
        <w:t> </w:t>
      </w:r>
      <w:r>
        <w:rPr>
          <w:b w:val="0"/>
        </w:rPr>
        <w:t>rates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by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operators</w:t>
      </w:r>
      <w:r>
        <w:rPr>
          <w:b w:val="0"/>
          <w:spacing w:val="20"/>
        </w:rPr>
        <w:t> </w:t>
      </w:r>
      <w:r>
        <w:rPr>
          <w:b w:val="0"/>
        </w:rPr>
        <w:t>for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different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forms</w:t>
      </w:r>
      <w:r>
        <w:rPr>
          <w:b w:val="0"/>
          <w:spacing w:val="20"/>
        </w:rPr>
        <w:t> </w:t>
      </w:r>
      <w:r>
        <w:rPr>
          <w:b w:val="0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charges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is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negotiated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20"/>
        </w:rPr>
        <w:t> </w:t>
      </w:r>
      <w:r>
        <w:rPr>
          <w:b w:val="0"/>
          <w:spacing w:val="-1"/>
        </w:rPr>
        <w:t>customer</w:t>
      </w:r>
      <w:r>
        <w:rPr>
          <w:b w:val="0"/>
          <w:spacing w:val="20"/>
        </w:rPr>
        <w:t> </w:t>
      </w:r>
      <w:r>
        <w:rPr>
          <w:b w:val="0"/>
        </w:rPr>
        <w:t>and</w:t>
      </w:r>
      <w:r>
        <w:rPr>
          <w:b w:val="0"/>
          <w:spacing w:val="79"/>
          <w:w w:val="101"/>
        </w:rPr>
        <w:t> </w:t>
      </w:r>
      <w:r>
        <w:rPr>
          <w:b w:val="0"/>
        </w:rPr>
        <w:t>cannot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divulged </w:t>
      </w:r>
      <w:r>
        <w:rPr>
          <w:b w:val="0"/>
        </w:rPr>
        <w:t>for</w:t>
      </w:r>
      <w:r>
        <w:rPr>
          <w:b w:val="0"/>
          <w:spacing w:val="-2"/>
        </w:rPr>
        <w:t> </w:t>
      </w:r>
      <w:r>
        <w:rPr>
          <w:b w:val="0"/>
        </w:rPr>
        <w:t>commercial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reasons.</w:t>
      </w:r>
      <w:r>
        <w:rPr>
          <w:b w:val="0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-3"/>
        </w:rPr>
        <w:t> </w:t>
      </w:r>
      <w:r>
        <w:rPr>
          <w:b w:val="0"/>
        </w:rPr>
        <w:t>revenue</w:t>
      </w:r>
      <w:r>
        <w:rPr>
          <w:b w:val="0"/>
          <w:spacing w:val="-2"/>
        </w:rPr>
        <w:t> </w:t>
      </w:r>
      <w:r>
        <w:rPr>
          <w:b w:val="0"/>
        </w:rPr>
        <w:t>is</w:t>
      </w:r>
      <w:r>
        <w:rPr>
          <w:b w:val="0"/>
          <w:spacing w:val="-1"/>
        </w:rPr>
        <w:t> typically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reported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by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NNPC </w:t>
      </w:r>
      <w:r>
        <w:rPr>
          <w:b w:val="0"/>
        </w:rPr>
        <w:t>as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part</w:t>
      </w:r>
      <w:r>
        <w:rPr>
          <w:b w:val="0"/>
          <w:spacing w:val="67"/>
        </w:rPr>
        <w:t> </w:t>
      </w:r>
      <w:r>
        <w:rPr>
          <w:b w:val="0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miscellaneous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income.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</w:rPr>
        <w:t>NSWG</w:t>
      </w:r>
      <w:r>
        <w:rPr>
          <w:b w:val="0"/>
          <w:spacing w:val="14"/>
        </w:rPr>
        <w:t> </w:t>
      </w:r>
      <w:r>
        <w:rPr>
          <w:b w:val="0"/>
          <w:spacing w:val="-1"/>
        </w:rPr>
        <w:t>confirms</w:t>
      </w:r>
      <w:r>
        <w:rPr>
          <w:b w:val="0"/>
          <w:spacing w:val="14"/>
        </w:rPr>
        <w:t> </w:t>
      </w:r>
      <w:r>
        <w:rPr>
          <w:b w:val="0"/>
        </w:rPr>
        <w:t>that</w:t>
      </w:r>
      <w:r>
        <w:rPr>
          <w:b w:val="0"/>
          <w:spacing w:val="12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be</w:t>
      </w:r>
      <w:r>
        <w:rPr>
          <w:b w:val="0"/>
          <w:spacing w:val="14"/>
        </w:rPr>
        <w:t> </w:t>
      </w:r>
      <w:r>
        <w:rPr>
          <w:b w:val="0"/>
        </w:rPr>
        <w:t>captured</w:t>
      </w:r>
      <w:r>
        <w:rPr>
          <w:b w:val="0"/>
          <w:spacing w:val="14"/>
        </w:rPr>
        <w:t> </w:t>
      </w:r>
      <w:r>
        <w:rPr>
          <w:b w:val="0"/>
        </w:rPr>
        <w:t>in</w:t>
      </w:r>
      <w:r>
        <w:rPr>
          <w:b w:val="0"/>
          <w:spacing w:val="83"/>
          <w:w w:val="101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2022-2023</w:t>
      </w:r>
      <w:r>
        <w:rPr>
          <w:b w:val="0"/>
          <w:spacing w:val="6"/>
        </w:rPr>
        <w:t> </w:t>
      </w:r>
      <w:r>
        <w:rPr>
          <w:b w:val="0"/>
        </w:rPr>
        <w:t>NEITI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Report.</w:t>
      </w:r>
      <w:r>
        <w:rPr/>
      </w:r>
    </w:p>
    <w:p>
      <w:pPr>
        <w:pStyle w:val="BodyText"/>
        <w:spacing w:line="240" w:lineRule="auto" w:before="152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Materiality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  <w:spacing w:val="-1"/>
        </w:rPr>
        <w:t>transportation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revenue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55" w:firstLine="0"/>
        <w:jc w:val="both"/>
      </w:pP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NSWG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considers</w:t>
      </w:r>
      <w:r>
        <w:rPr>
          <w:b w:val="0"/>
          <w:spacing w:val="6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7"/>
        </w:rPr>
        <w:t> </w:t>
      </w:r>
      <w:r>
        <w:rPr>
          <w:b w:val="0"/>
        </w:rPr>
        <w:t>revenue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7"/>
        </w:rPr>
        <w:t> </w:t>
      </w:r>
      <w:r>
        <w:rPr>
          <w:b w:val="0"/>
          <w:spacing w:val="-1"/>
        </w:rPr>
        <w:t>be</w:t>
      </w:r>
      <w:r>
        <w:rPr>
          <w:b w:val="0"/>
          <w:spacing w:val="7"/>
        </w:rPr>
        <w:t> </w:t>
      </w:r>
      <w:r>
        <w:rPr>
          <w:b w:val="0"/>
          <w:spacing w:val="-1"/>
        </w:rPr>
        <w:t>immaterial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7"/>
        </w:rPr>
        <w:t> </w:t>
      </w:r>
      <w:r>
        <w:rPr>
          <w:b w:val="0"/>
        </w:rPr>
        <w:t>on</w:t>
      </w:r>
      <w:r>
        <w:rPr>
          <w:b w:val="0"/>
          <w:spacing w:val="7"/>
        </w:rPr>
        <w:t> </w:t>
      </w:r>
      <w:r>
        <w:rPr>
          <w:b w:val="0"/>
        </w:rPr>
        <w:t>its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</w:rPr>
        <w:t>total</w:t>
      </w:r>
      <w:r>
        <w:rPr>
          <w:b w:val="0"/>
          <w:spacing w:val="77"/>
        </w:rPr>
        <w:t> </w:t>
      </w:r>
      <w:r>
        <w:rPr>
          <w:b w:val="0"/>
        </w:rPr>
        <w:t>revenue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4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review.</w:t>
      </w:r>
      <w:r>
        <w:rPr>
          <w:b w:val="0"/>
          <w:spacing w:val="4"/>
        </w:rPr>
        <w:t> </w:t>
      </w:r>
      <w:r>
        <w:rPr>
          <w:b w:val="0"/>
        </w:rPr>
        <w:t>See</w:t>
      </w:r>
      <w:r>
        <w:rPr>
          <w:b w:val="0"/>
          <w:spacing w:val="4"/>
        </w:rPr>
        <w:t> </w:t>
      </w:r>
      <w:r>
        <w:rPr>
          <w:b w:val="0"/>
        </w:rPr>
        <w:t>Table</w:t>
      </w:r>
      <w:r>
        <w:rPr>
          <w:b w:val="0"/>
          <w:spacing w:val="4"/>
        </w:rPr>
        <w:t> </w:t>
      </w:r>
      <w:r>
        <w:rPr>
          <w:b w:val="0"/>
        </w:rPr>
        <w:t>1</w:t>
      </w:r>
      <w:r>
        <w:rPr>
          <w:b w:val="0"/>
          <w:spacing w:val="3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details.</w:t>
      </w:r>
      <w:r>
        <w:rPr/>
      </w:r>
    </w:p>
    <w:p>
      <w:pPr>
        <w:pStyle w:val="BodyText"/>
        <w:spacing w:line="280" w:lineRule="auto" w:before="150"/>
        <w:ind w:left="112" w:right="4046" w:firstLine="0"/>
        <w:jc w:val="both"/>
      </w:pPr>
      <w:r>
        <w:rPr>
          <w:b w:val="0"/>
          <w:spacing w:val="-1"/>
        </w:rPr>
        <w:t>Furthermore,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confirms</w:t>
      </w:r>
      <w:r>
        <w:rPr>
          <w:b w:val="0"/>
          <w:spacing w:val="22"/>
        </w:rPr>
        <w:t> </w:t>
      </w:r>
      <w:r>
        <w:rPr>
          <w:b w:val="0"/>
        </w:rPr>
        <w:t>that</w:t>
      </w:r>
      <w:r>
        <w:rPr>
          <w:b w:val="0"/>
          <w:spacing w:val="19"/>
        </w:rPr>
        <w:t> </w:t>
      </w:r>
      <w:r>
        <w:rPr>
          <w:b w:val="0"/>
        </w:rPr>
        <w:t>a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procedure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22"/>
        </w:rPr>
        <w:t> </w:t>
      </w:r>
      <w:r>
        <w:rPr>
          <w:b w:val="0"/>
        </w:rPr>
        <w:t>involves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collecting</w:t>
      </w:r>
      <w:r>
        <w:rPr>
          <w:b w:val="0"/>
          <w:spacing w:val="78"/>
          <w:w w:val="101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19"/>
        </w:rPr>
        <w:t> </w:t>
      </w:r>
      <w:r>
        <w:rPr>
          <w:b w:val="0"/>
        </w:rPr>
        <w:t>revenue</w:t>
      </w:r>
      <w:r>
        <w:rPr>
          <w:b w:val="0"/>
          <w:spacing w:val="18"/>
        </w:rPr>
        <w:t> </w:t>
      </w:r>
      <w:r>
        <w:rPr>
          <w:b w:val="0"/>
        </w:rPr>
        <w:t>data</w:t>
      </w:r>
      <w:r>
        <w:rPr>
          <w:b w:val="0"/>
          <w:spacing w:val="20"/>
        </w:rPr>
        <w:t> </w:t>
      </w:r>
      <w:r>
        <w:rPr>
          <w:b w:val="0"/>
        </w:rPr>
        <w:t>from</w:t>
      </w:r>
      <w:r>
        <w:rPr>
          <w:b w:val="0"/>
          <w:spacing w:val="19"/>
        </w:rPr>
        <w:t> </w:t>
      </w:r>
      <w:r>
        <w:rPr>
          <w:b w:val="0"/>
        </w:rPr>
        <w:t>covered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entities</w:t>
      </w:r>
      <w:r>
        <w:rPr>
          <w:b w:val="0"/>
          <w:spacing w:val="20"/>
        </w:rPr>
        <w:t> </w:t>
      </w:r>
      <w:r>
        <w:rPr>
          <w:b w:val="0"/>
        </w:rPr>
        <w:t>via</w:t>
      </w:r>
      <w:r>
        <w:rPr>
          <w:b w:val="0"/>
          <w:spacing w:val="20"/>
        </w:rPr>
        <w:t> </w:t>
      </w:r>
      <w:r>
        <w:rPr>
          <w:b w:val="0"/>
        </w:rPr>
        <w:t>a</w:t>
      </w:r>
      <w:r>
        <w:rPr>
          <w:b w:val="0"/>
          <w:spacing w:val="23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20"/>
        </w:rPr>
        <w:t> </w:t>
      </w:r>
      <w:r>
        <w:rPr>
          <w:b w:val="0"/>
          <w:spacing w:val="-1"/>
        </w:rPr>
        <w:t>template</w:t>
      </w:r>
      <w:r>
        <w:rPr>
          <w:b w:val="0"/>
          <w:spacing w:val="21"/>
        </w:rPr>
        <w:t> </w:t>
      </w:r>
      <w:r>
        <w:rPr>
          <w:b w:val="0"/>
        </w:rPr>
        <w:t>and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unilateral</w:t>
      </w:r>
      <w:r>
        <w:rPr>
          <w:b w:val="0"/>
          <w:spacing w:val="77"/>
          <w:w w:val="101"/>
        </w:rPr>
        <w:t> </w:t>
      </w:r>
      <w:r>
        <w:rPr>
          <w:b w:val="0"/>
          <w:spacing w:val="-1"/>
        </w:rPr>
        <w:t>disclosure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same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4"/>
        </w:rPr>
        <w:t> </w:t>
      </w:r>
      <w:r>
        <w:rPr>
          <w:b w:val="0"/>
        </w:rPr>
        <w:t>EITI</w:t>
      </w:r>
      <w:r>
        <w:rPr>
          <w:b w:val="0"/>
          <w:spacing w:val="5"/>
        </w:rPr>
        <w:t> </w:t>
      </w:r>
      <w:r>
        <w:rPr>
          <w:b w:val="0"/>
        </w:rPr>
        <w:t>reporting</w:t>
      </w:r>
      <w:r>
        <w:rPr>
          <w:b w:val="0"/>
          <w:spacing w:val="5"/>
        </w:rPr>
        <w:t> </w:t>
      </w:r>
      <w:r>
        <w:rPr>
          <w:b w:val="0"/>
        </w:rPr>
        <w:t>will</w:t>
      </w:r>
      <w:r>
        <w:rPr>
          <w:b w:val="0"/>
          <w:spacing w:val="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6"/>
        </w:rPr>
        <w:t> </w:t>
      </w:r>
      <w:r>
        <w:rPr>
          <w:b w:val="0"/>
          <w:spacing w:val="-1"/>
        </w:rPr>
        <w:t>adopted.</w:t>
      </w:r>
      <w:r>
        <w:rPr/>
      </w:r>
    </w:p>
    <w:p>
      <w:pPr>
        <w:spacing w:after="0" w:line="280" w:lineRule="auto"/>
        <w:jc w:val="both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Footlight MT Light" w:hAnsi="Footlight MT Light" w:cs="Footlight MT Light" w:eastAsia="Footlight MT Light"/>
          <w:b w:val="0"/>
          <w:bCs w:val="0"/>
          <w:sz w:val="21"/>
          <w:szCs w:val="21"/>
        </w:rPr>
      </w:pPr>
    </w:p>
    <w:p>
      <w:pPr>
        <w:pStyle w:val="Heading1"/>
        <w:spacing w:line="240" w:lineRule="auto" w:before="87"/>
        <w:ind w:left="112" w:right="0"/>
        <w:jc w:val="both"/>
        <w:rPr>
          <w:i w:val="0"/>
        </w:rPr>
      </w:pPr>
      <w:r>
        <w:rPr/>
        <w:pict>
          <v:group style="position:absolute;margin-left:414.940002pt;margin-top:-22.605pt;width:196.7pt;height:600.7pt;mso-position-horizontal-relative:page;mso-position-vertical-relative:paragraph;z-index:1576" coordorigin="8299,-452" coordsize="3934,12014">
            <v:shape style="position:absolute;left:8299;top:-452;width:3934;height:12014" coordorigin="8299,-452" coordsize="3934,12014" path="m8299,11562l12232,11562,12232,-452,8299,-452,8299,11562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w w:val="95"/>
        </w:rPr>
      </w:r>
      <w:r>
        <w:rPr>
          <w:spacing w:val="-1"/>
          <w:w w:val="95"/>
          <w:highlight w:val="yellow"/>
        </w:rPr>
        <w:t>Subnational payments</w:t>
      </w:r>
      <w:r>
        <w:rPr>
          <w:w w:val="95"/>
          <w:highlight w:val="yellow"/>
        </w:rPr>
        <w:t> </w:t>
      </w:r>
      <w:r>
        <w:rPr>
          <w:spacing w:val="-2"/>
          <w:w w:val="95"/>
          <w:highlight w:val="yellow"/>
        </w:rPr>
        <w:t>and</w:t>
      </w:r>
      <w:r>
        <w:rPr>
          <w:spacing w:val="1"/>
          <w:w w:val="95"/>
          <w:highlight w:val="yellow"/>
        </w:rPr>
        <w:t> </w:t>
      </w:r>
      <w:r>
        <w:rPr>
          <w:w w:val="95"/>
          <w:highlight w:val="yellow"/>
        </w:rPr>
        <w:t>transfer</w:t>
      </w:r>
      <w:r>
        <w:rPr>
          <w:w w:val="95"/>
        </w:rPr>
      </w:r>
      <w:r>
        <w:rPr>
          <w:i w:val="0"/>
        </w:rPr>
      </w:r>
    </w:p>
    <w:p>
      <w:pPr>
        <w:spacing w:line="240" w:lineRule="auto" w:before="8"/>
        <w:rPr>
          <w:rFonts w:ascii="Footlight MT Light" w:hAnsi="Footlight MT Light" w:cs="Footlight MT Light" w:eastAsia="Footlight MT Light"/>
          <w:i/>
          <w:sz w:val="23"/>
          <w:szCs w:val="23"/>
        </w:rPr>
      </w:pPr>
    </w:p>
    <w:p>
      <w:pPr>
        <w:pStyle w:val="BodyText"/>
        <w:spacing w:line="240" w:lineRule="auto" w:before="0"/>
        <w:ind w:left="112" w:right="0" w:firstLine="0"/>
        <w:jc w:val="both"/>
      </w:pPr>
      <w:r>
        <w:rPr>
          <w:b w:val="0"/>
          <w:spacing w:val="-1"/>
        </w:rPr>
        <w:t>Sub-national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payments</w:t>
      </w:r>
      <w:r>
        <w:rPr/>
      </w:r>
    </w:p>
    <w:p>
      <w:pPr>
        <w:pStyle w:val="BodyText"/>
        <w:spacing w:line="279" w:lineRule="auto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NSWG</w:t>
      </w:r>
      <w:r>
        <w:rPr>
          <w:b w:val="0"/>
          <w:spacing w:val="10"/>
        </w:rPr>
        <w:t> </w:t>
      </w:r>
      <w:r>
        <w:rPr>
          <w:b w:val="0"/>
        </w:rPr>
        <w:t>defines</w:t>
      </w:r>
      <w:r>
        <w:rPr>
          <w:b w:val="0"/>
          <w:spacing w:val="10"/>
        </w:rPr>
        <w:t> </w:t>
      </w:r>
      <w:r>
        <w:rPr>
          <w:b w:val="0"/>
        </w:rPr>
        <w:t>a</w:t>
      </w:r>
      <w:r>
        <w:rPr>
          <w:b w:val="0"/>
          <w:spacing w:val="9"/>
        </w:rPr>
        <w:t> </w:t>
      </w:r>
      <w:r>
        <w:rPr>
          <w:b w:val="0"/>
          <w:spacing w:val="-1"/>
        </w:rPr>
        <w:t>direct</w:t>
      </w:r>
      <w:r>
        <w:rPr>
          <w:b w:val="0"/>
          <w:spacing w:val="9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10"/>
        </w:rPr>
        <w:t> </w:t>
      </w:r>
      <w:r>
        <w:rPr>
          <w:b w:val="0"/>
        </w:rPr>
        <w:t>to</w:t>
      </w:r>
      <w:r>
        <w:rPr>
          <w:b w:val="0"/>
          <w:spacing w:val="9"/>
        </w:rPr>
        <w:t> </w:t>
      </w:r>
      <w:r>
        <w:rPr>
          <w:b w:val="0"/>
        </w:rPr>
        <w:t>a</w:t>
      </w:r>
      <w:r>
        <w:rPr>
          <w:b w:val="0"/>
          <w:spacing w:val="9"/>
        </w:rPr>
        <w:t> </w:t>
      </w:r>
      <w:r>
        <w:rPr>
          <w:b w:val="0"/>
          <w:spacing w:val="-1"/>
        </w:rPr>
        <w:t>subnational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9"/>
        </w:rPr>
        <w:t> </w:t>
      </w:r>
      <w:r>
        <w:rPr>
          <w:b w:val="0"/>
          <w:spacing w:val="-1"/>
        </w:rPr>
        <w:t>resulting</w:t>
      </w:r>
      <w:r>
        <w:rPr>
          <w:b w:val="0"/>
          <w:spacing w:val="9"/>
        </w:rPr>
        <w:t> </w:t>
      </w:r>
      <w:r>
        <w:rPr>
          <w:b w:val="0"/>
        </w:rPr>
        <w:t>from</w:t>
      </w:r>
      <w:r>
        <w:rPr>
          <w:b w:val="0"/>
          <w:spacing w:val="9"/>
        </w:rPr>
        <w:t> </w:t>
      </w:r>
      <w:r>
        <w:rPr>
          <w:b w:val="0"/>
        </w:rPr>
        <w:t>a</w:t>
      </w:r>
      <w:r>
        <w:rPr>
          <w:b w:val="0"/>
          <w:spacing w:val="8"/>
        </w:rPr>
        <w:t> </w:t>
      </w:r>
      <w:r>
        <w:rPr>
          <w:b w:val="0"/>
        </w:rPr>
        <w:t>contractual</w:t>
      </w:r>
      <w:r>
        <w:rPr>
          <w:b w:val="0"/>
          <w:spacing w:val="59"/>
          <w:w w:val="101"/>
        </w:rPr>
        <w:t> </w:t>
      </w:r>
      <w:r>
        <w:rPr>
          <w:b w:val="0"/>
          <w:spacing w:val="-1"/>
        </w:rPr>
        <w:t>obligation,</w:t>
      </w:r>
      <w:r>
        <w:rPr>
          <w:b w:val="0"/>
          <w:spacing w:val="7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7"/>
        </w:rPr>
        <w:t> </w:t>
      </w:r>
      <w:r>
        <w:rPr>
          <w:b w:val="0"/>
        </w:rPr>
        <w:t>law,</w:t>
      </w:r>
      <w:r>
        <w:rPr>
          <w:b w:val="0"/>
          <w:spacing w:val="9"/>
        </w:rPr>
        <w:t> </w:t>
      </w:r>
      <w:r>
        <w:rPr>
          <w:b w:val="0"/>
        </w:rPr>
        <w:t>or</w:t>
      </w:r>
      <w:r>
        <w:rPr>
          <w:b w:val="0"/>
          <w:spacing w:val="9"/>
        </w:rPr>
        <w:t> </w:t>
      </w:r>
      <w:r>
        <w:rPr>
          <w:b w:val="0"/>
        </w:rPr>
        <w:t>local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regulation</w:t>
      </w:r>
      <w:r>
        <w:rPr>
          <w:b w:val="0"/>
          <w:spacing w:val="7"/>
        </w:rPr>
        <w:t> </w:t>
      </w:r>
      <w:r>
        <w:rPr>
          <w:b w:val="0"/>
        </w:rPr>
        <w:t>as</w:t>
      </w:r>
      <w:r>
        <w:rPr>
          <w:b w:val="0"/>
          <w:spacing w:val="9"/>
        </w:rPr>
        <w:t> </w:t>
      </w:r>
      <w:r>
        <w:rPr>
          <w:b w:val="0"/>
        </w:rPr>
        <w:t>a</w:t>
      </w:r>
      <w:r>
        <w:rPr>
          <w:b w:val="0"/>
          <w:spacing w:val="6"/>
        </w:rPr>
        <w:t> </w:t>
      </w:r>
      <w:r>
        <w:rPr>
          <w:b w:val="0"/>
          <w:spacing w:val="-1"/>
        </w:rPr>
        <w:t>sub-national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payment(s).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NSWG</w:t>
      </w:r>
      <w:r>
        <w:rPr>
          <w:b w:val="0"/>
          <w:spacing w:val="9"/>
        </w:rPr>
        <w:t> </w:t>
      </w:r>
      <w:r>
        <w:rPr>
          <w:b w:val="0"/>
          <w:spacing w:val="-1"/>
        </w:rPr>
        <w:t>defines</w:t>
      </w:r>
      <w:r>
        <w:rPr>
          <w:b w:val="0"/>
          <w:spacing w:val="7"/>
        </w:rPr>
        <w:t> </w:t>
      </w:r>
      <w:r>
        <w:rPr>
          <w:b w:val="0"/>
        </w:rPr>
        <w:t>a</w:t>
      </w:r>
      <w:r>
        <w:rPr>
          <w:b w:val="0"/>
          <w:spacing w:val="75"/>
          <w:w w:val="101"/>
        </w:rPr>
        <w:t> </w:t>
      </w:r>
      <w:r>
        <w:rPr>
          <w:b w:val="0"/>
          <w:spacing w:val="-1"/>
        </w:rPr>
        <w:t>subnational</w:t>
      </w:r>
      <w:r>
        <w:rPr>
          <w:b w:val="0"/>
          <w:spacing w:val="17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agency</w:t>
      </w:r>
      <w:r>
        <w:rPr>
          <w:b w:val="0"/>
          <w:spacing w:val="18"/>
        </w:rPr>
        <w:t> </w:t>
      </w:r>
      <w:r>
        <w:rPr>
          <w:b w:val="0"/>
        </w:rPr>
        <w:t>as</w:t>
      </w:r>
      <w:r>
        <w:rPr>
          <w:b w:val="0"/>
          <w:spacing w:val="18"/>
        </w:rPr>
        <w:t> </w:t>
      </w:r>
      <w:r>
        <w:rPr>
          <w:b w:val="0"/>
        </w:rPr>
        <w:t>an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agency</w:t>
      </w:r>
      <w:r>
        <w:rPr>
          <w:b w:val="0"/>
          <w:spacing w:val="18"/>
        </w:rPr>
        <w:t> </w:t>
      </w:r>
      <w:r>
        <w:rPr>
          <w:b w:val="0"/>
          <w:spacing w:val="-1"/>
        </w:rPr>
        <w:t>whose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scope</w:t>
      </w:r>
      <w:r>
        <w:rPr>
          <w:b w:val="0"/>
          <w:spacing w:val="19"/>
        </w:rPr>
        <w:t> </w:t>
      </w:r>
      <w:r>
        <w:rPr>
          <w:b w:val="0"/>
        </w:rPr>
        <w:t>of</w:t>
      </w:r>
      <w:r>
        <w:rPr>
          <w:b w:val="0"/>
          <w:spacing w:val="17"/>
        </w:rPr>
        <w:t> </w:t>
      </w:r>
      <w:r>
        <w:rPr>
          <w:b w:val="0"/>
        </w:rPr>
        <w:t>operation</w:t>
      </w:r>
      <w:r>
        <w:rPr>
          <w:b w:val="0"/>
          <w:spacing w:val="16"/>
        </w:rPr>
        <w:t> </w:t>
      </w:r>
      <w:r>
        <w:rPr>
          <w:b w:val="0"/>
        </w:rPr>
        <w:t>is</w:t>
      </w:r>
      <w:r>
        <w:rPr>
          <w:b w:val="0"/>
          <w:spacing w:val="22"/>
        </w:rPr>
        <w:t> </w:t>
      </w:r>
      <w:r>
        <w:rPr>
          <w:b w:val="0"/>
        </w:rPr>
        <w:t>at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sub</w:t>
      </w:r>
      <w:r>
        <w:rPr>
          <w:b w:val="0"/>
          <w:spacing w:val="18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67"/>
          <w:w w:val="101"/>
        </w:rPr>
        <w:t> </w:t>
      </w:r>
      <w:r>
        <w:rPr>
          <w:b w:val="0"/>
        </w:rPr>
        <w:t>level.</w:t>
      </w:r>
      <w:r>
        <w:rPr>
          <w:b w:val="0"/>
          <w:spacing w:val="4"/>
        </w:rPr>
        <w:t> </w:t>
      </w:r>
      <w:r>
        <w:rPr>
          <w:b w:val="0"/>
          <w:spacing w:val="-1"/>
        </w:rPr>
        <w:t>Sub-national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5"/>
        </w:rPr>
        <w:t> </w:t>
      </w:r>
      <w:r>
        <w:rPr>
          <w:b w:val="0"/>
          <w:spacing w:val="-1"/>
        </w:rPr>
        <w:t>identified</w:t>
      </w:r>
      <w:r>
        <w:rPr>
          <w:b w:val="0"/>
          <w:spacing w:val="5"/>
        </w:rPr>
        <w:t> </w:t>
      </w:r>
      <w:r>
        <w:rPr>
          <w:b w:val="0"/>
        </w:rPr>
        <w:t>include</w:t>
      </w:r>
      <w:r>
        <w:rPr>
          <w:b w:val="0"/>
          <w:spacing w:val="6"/>
        </w:rPr>
        <w:t> </w:t>
      </w:r>
      <w:r>
        <w:rPr>
          <w:b w:val="0"/>
        </w:rPr>
        <w:t>WHT,</w:t>
      </w:r>
      <w:r>
        <w:rPr>
          <w:b w:val="0"/>
          <w:spacing w:val="5"/>
        </w:rPr>
        <w:t> </w:t>
      </w:r>
      <w:r>
        <w:rPr>
          <w:b w:val="0"/>
        </w:rPr>
        <w:t>VAT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PAYE.</w:t>
      </w:r>
      <w:r>
        <w:rPr>
          <w:b w:val="0"/>
          <w:spacing w:val="4"/>
        </w:rPr>
        <w:t> </w:t>
      </w:r>
      <w:r>
        <w:rPr>
          <w:b w:val="0"/>
          <w:spacing w:val="-1"/>
        </w:rPr>
        <w:t>PAYE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6"/>
        </w:rPr>
        <w:t> </w:t>
      </w:r>
      <w:r>
        <w:rPr>
          <w:b w:val="0"/>
        </w:rPr>
        <w:t>are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59"/>
        </w:rPr>
        <w:t> </w:t>
      </w:r>
      <w:r>
        <w:rPr>
          <w:b w:val="0"/>
        </w:rPr>
        <w:t>to state</w:t>
      </w:r>
      <w:r>
        <w:rPr>
          <w:b w:val="0"/>
          <w:spacing w:val="1"/>
        </w:rPr>
        <w:t> </w:t>
      </w:r>
      <w:r>
        <w:rPr>
          <w:b w:val="0"/>
        </w:rPr>
        <w:t>tax</w:t>
      </w:r>
      <w:r>
        <w:rPr>
          <w:b w:val="0"/>
          <w:spacing w:val="1"/>
        </w:rPr>
        <w:t> </w:t>
      </w:r>
      <w:r>
        <w:rPr>
          <w:b w:val="0"/>
        </w:rPr>
        <w:t>collecting</w:t>
      </w:r>
      <w:r>
        <w:rPr>
          <w:b w:val="0"/>
          <w:spacing w:val="1"/>
        </w:rPr>
        <w:t> </w:t>
      </w:r>
      <w:r>
        <w:rPr>
          <w:b w:val="0"/>
          <w:spacing w:val="-1"/>
        </w:rPr>
        <w:t>agencies,</w:t>
      </w:r>
      <w:r>
        <w:rPr>
          <w:b w:val="0"/>
          <w:spacing w:val="1"/>
        </w:rPr>
        <w:t> </w:t>
      </w:r>
      <w:r>
        <w:rPr>
          <w:b w:val="0"/>
        </w:rPr>
        <w:t>WHT</w:t>
      </w:r>
      <w:r>
        <w:rPr>
          <w:b w:val="0"/>
          <w:spacing w:val="1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2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2"/>
        </w:rPr>
        <w:t> </w:t>
      </w:r>
      <w:r>
        <w:rPr>
          <w:b w:val="0"/>
          <w:spacing w:val="-1"/>
        </w:rPr>
        <w:t>both</w:t>
      </w:r>
      <w:r>
        <w:rPr>
          <w:b w:val="0"/>
          <w:spacing w:val="1"/>
        </w:rPr>
        <w:t> </w:t>
      </w:r>
      <w:r>
        <w:rPr>
          <w:b w:val="0"/>
        </w:rPr>
        <w:t>to federal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</w:rPr>
        <w:t>state</w:t>
      </w:r>
      <w:r>
        <w:rPr>
          <w:b w:val="0"/>
          <w:spacing w:val="1"/>
        </w:rPr>
        <w:t> </w:t>
      </w:r>
      <w:r>
        <w:rPr>
          <w:b w:val="0"/>
        </w:rPr>
        <w:t>tax</w:t>
      </w:r>
      <w:r>
        <w:rPr>
          <w:b w:val="0"/>
          <w:spacing w:val="1"/>
        </w:rPr>
        <w:t> </w:t>
      </w:r>
      <w:r>
        <w:rPr>
          <w:b w:val="0"/>
        </w:rPr>
        <w:t>collecting</w:t>
      </w:r>
      <w:r>
        <w:rPr>
          <w:b w:val="0"/>
          <w:spacing w:val="23"/>
          <w:w w:val="101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4"/>
        </w:rPr>
        <w:t> </w:t>
      </w:r>
      <w:r>
        <w:rPr>
          <w:b w:val="0"/>
          <w:spacing w:val="-1"/>
        </w:rPr>
        <w:t>while</w:t>
      </w:r>
      <w:r>
        <w:rPr>
          <w:b w:val="0"/>
          <w:spacing w:val="4"/>
        </w:rPr>
        <w:t> </w:t>
      </w:r>
      <w:r>
        <w:rPr>
          <w:b w:val="0"/>
        </w:rPr>
        <w:t>VAT</w:t>
      </w:r>
      <w:r>
        <w:rPr>
          <w:b w:val="0"/>
          <w:spacing w:val="3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4"/>
        </w:rPr>
        <w:t> </w:t>
      </w:r>
      <w:r>
        <w:rPr>
          <w:b w:val="0"/>
        </w:rPr>
        <w:t>are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4"/>
        </w:rPr>
        <w:t> </w:t>
      </w:r>
      <w:r>
        <w:rPr>
          <w:b w:val="0"/>
        </w:rPr>
        <w:t>tax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collecting</w:t>
      </w:r>
      <w:r>
        <w:rPr>
          <w:b w:val="0"/>
          <w:spacing w:val="4"/>
        </w:rPr>
        <w:t> </w:t>
      </w:r>
      <w:r>
        <w:rPr>
          <w:b w:val="0"/>
          <w:spacing w:val="-1"/>
        </w:rPr>
        <w:t>agency.</w:t>
      </w:r>
      <w:r>
        <w:rPr/>
      </w:r>
    </w:p>
    <w:p>
      <w:pPr>
        <w:pStyle w:val="BodyText"/>
        <w:spacing w:line="240" w:lineRule="auto" w:before="152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Materiality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7"/>
        </w:rPr>
        <w:t> </w:t>
      </w:r>
      <w:r>
        <w:rPr>
          <w:rFonts w:ascii="Footlight MT Light"/>
          <w:b w:val="0"/>
          <w:spacing w:val="-1"/>
        </w:rPr>
        <w:t>sub-national</w:t>
      </w:r>
      <w:r>
        <w:rPr>
          <w:rFonts w:ascii="Footlight MT Light"/>
          <w:b w:val="0"/>
          <w:spacing w:val="8"/>
        </w:rPr>
        <w:t> </w:t>
      </w:r>
      <w:r>
        <w:rPr>
          <w:rFonts w:ascii="Footlight MT Light"/>
          <w:b w:val="0"/>
          <w:spacing w:val="-1"/>
        </w:rPr>
        <w:t>payments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5" w:firstLine="0"/>
        <w:jc w:val="both"/>
      </w:pP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NSWG</w:t>
      </w:r>
      <w:r>
        <w:rPr>
          <w:b w:val="0"/>
          <w:spacing w:val="14"/>
        </w:rPr>
        <w:t> </w:t>
      </w:r>
      <w:r>
        <w:rPr>
          <w:b w:val="0"/>
          <w:spacing w:val="-1"/>
        </w:rPr>
        <w:t>determines</w:t>
      </w:r>
      <w:r>
        <w:rPr>
          <w:b w:val="0"/>
          <w:spacing w:val="14"/>
        </w:rPr>
        <w:t> </w:t>
      </w:r>
      <w:r>
        <w:rPr>
          <w:b w:val="0"/>
          <w:spacing w:val="-2"/>
        </w:rPr>
        <w:t>that</w:t>
      </w:r>
      <w:r>
        <w:rPr>
          <w:b w:val="0"/>
          <w:spacing w:val="13"/>
        </w:rPr>
        <w:t> </w:t>
      </w:r>
      <w:r>
        <w:rPr>
          <w:b w:val="0"/>
        </w:rPr>
        <w:t>VAT</w:t>
      </w:r>
      <w:r>
        <w:rPr>
          <w:b w:val="0"/>
          <w:spacing w:val="13"/>
        </w:rPr>
        <w:t> </w:t>
      </w:r>
      <w:r>
        <w:rPr>
          <w:b w:val="0"/>
        </w:rPr>
        <w:t>and</w:t>
      </w:r>
      <w:r>
        <w:rPr>
          <w:b w:val="0"/>
          <w:spacing w:val="13"/>
        </w:rPr>
        <w:t> </w:t>
      </w:r>
      <w:r>
        <w:rPr>
          <w:b w:val="0"/>
        </w:rPr>
        <w:t>WHT</w:t>
      </w:r>
      <w:r>
        <w:rPr>
          <w:b w:val="0"/>
          <w:spacing w:val="13"/>
        </w:rPr>
        <w:t> </w:t>
      </w:r>
      <w:r>
        <w:rPr>
          <w:b w:val="0"/>
        </w:rPr>
        <w:t>are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12"/>
        </w:rPr>
        <w:t> </w:t>
      </w:r>
      <w:r>
        <w:rPr>
          <w:b w:val="0"/>
        </w:rPr>
        <w:t>for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reporting.</w:t>
      </w:r>
      <w:r>
        <w:rPr>
          <w:b w:val="0"/>
          <w:spacing w:val="13"/>
        </w:rPr>
        <w:t> </w:t>
      </w:r>
      <w:r>
        <w:rPr>
          <w:b w:val="0"/>
          <w:spacing w:val="-2"/>
        </w:rPr>
        <w:t>This</w:t>
      </w:r>
      <w:r>
        <w:rPr>
          <w:b w:val="0"/>
          <w:spacing w:val="14"/>
        </w:rPr>
        <w:t> </w:t>
      </w:r>
      <w:r>
        <w:rPr>
          <w:b w:val="0"/>
        </w:rPr>
        <w:t>decision</w:t>
      </w:r>
      <w:r>
        <w:rPr>
          <w:b w:val="0"/>
          <w:spacing w:val="13"/>
        </w:rPr>
        <w:t> </w:t>
      </w:r>
      <w:r>
        <w:rPr>
          <w:b w:val="0"/>
        </w:rPr>
        <w:t>was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55"/>
          <w:w w:val="101"/>
        </w:rPr>
        <w:t> </w:t>
      </w:r>
      <w:r>
        <w:rPr>
          <w:b w:val="0"/>
        </w:rPr>
        <w:t>on</w:t>
      </w:r>
      <w:r>
        <w:rPr>
          <w:b w:val="0"/>
          <w:spacing w:val="29"/>
        </w:rPr>
        <w:t> </w:t>
      </w:r>
      <w:r>
        <w:rPr>
          <w:b w:val="0"/>
        </w:rPr>
        <w:t>each</w:t>
      </w:r>
      <w:r>
        <w:rPr>
          <w:b w:val="0"/>
          <w:spacing w:val="30"/>
        </w:rPr>
        <w:t> </w:t>
      </w:r>
      <w:r>
        <w:rPr>
          <w:b w:val="0"/>
        </w:rPr>
        <w:t>revenue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streams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30"/>
        </w:rPr>
        <w:t> </w:t>
      </w:r>
      <w:r>
        <w:rPr>
          <w:b w:val="0"/>
        </w:rPr>
        <w:t>to</w:t>
      </w:r>
      <w:r>
        <w:rPr>
          <w:b w:val="0"/>
          <w:spacing w:val="30"/>
        </w:rPr>
        <w:t> </w:t>
      </w:r>
      <w:r>
        <w:rPr>
          <w:b w:val="0"/>
        </w:rPr>
        <w:t>total</w:t>
      </w:r>
      <w:r>
        <w:rPr>
          <w:b w:val="0"/>
          <w:spacing w:val="29"/>
        </w:rPr>
        <w:t> </w:t>
      </w:r>
      <w:r>
        <w:rPr>
          <w:b w:val="0"/>
        </w:rPr>
        <w:t>revenue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(see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33"/>
        </w:rPr>
        <w:t> </w:t>
      </w:r>
      <w:r>
        <w:rPr>
          <w:b w:val="0"/>
        </w:rPr>
        <w:t>1</w:t>
      </w:r>
      <w:r>
        <w:rPr>
          <w:b w:val="0"/>
          <w:spacing w:val="29"/>
        </w:rPr>
        <w:t> </w:t>
      </w:r>
      <w:r>
        <w:rPr>
          <w:b w:val="0"/>
        </w:rPr>
        <w:t>for</w:t>
      </w:r>
      <w:r>
        <w:rPr>
          <w:b w:val="0"/>
          <w:spacing w:val="29"/>
        </w:rPr>
        <w:t> </w:t>
      </w:r>
      <w:r>
        <w:rPr>
          <w:b w:val="0"/>
          <w:spacing w:val="-1"/>
        </w:rPr>
        <w:t>details).</w:t>
      </w:r>
      <w:r>
        <w:rPr>
          <w:b w:val="0"/>
          <w:spacing w:val="30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63"/>
        </w:rPr>
        <w:t> </w:t>
      </w:r>
      <w:r>
        <w:rPr>
          <w:b w:val="0"/>
          <w:spacing w:val="-1"/>
        </w:rPr>
        <w:t>determines</w:t>
      </w:r>
      <w:r>
        <w:rPr>
          <w:b w:val="0"/>
          <w:spacing w:val="5"/>
        </w:rPr>
        <w:t> </w:t>
      </w:r>
      <w:r>
        <w:rPr>
          <w:b w:val="0"/>
        </w:rPr>
        <w:t>further,</w:t>
      </w:r>
      <w:r>
        <w:rPr>
          <w:b w:val="0"/>
          <w:spacing w:val="3"/>
        </w:rPr>
        <w:t> </w:t>
      </w:r>
      <w:r>
        <w:rPr>
          <w:b w:val="0"/>
        </w:rPr>
        <w:t>that</w:t>
      </w:r>
      <w:r>
        <w:rPr>
          <w:b w:val="0"/>
          <w:spacing w:val="1"/>
        </w:rPr>
        <w:t> </w:t>
      </w:r>
      <w:r>
        <w:rPr>
          <w:b w:val="0"/>
        </w:rPr>
        <w:t>other</w:t>
      </w:r>
      <w:r>
        <w:rPr>
          <w:b w:val="0"/>
          <w:spacing w:val="5"/>
        </w:rPr>
        <w:t> </w:t>
      </w:r>
      <w:r>
        <w:rPr>
          <w:b w:val="0"/>
          <w:spacing w:val="-1"/>
        </w:rPr>
        <w:t>sub-national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5"/>
        </w:rPr>
        <w:t> </w:t>
      </w:r>
      <w:r>
        <w:rPr>
          <w:b w:val="0"/>
        </w:rPr>
        <w:t>i.e.</w:t>
      </w:r>
      <w:r>
        <w:rPr>
          <w:b w:val="0"/>
          <w:spacing w:val="4"/>
        </w:rPr>
        <w:t> </w:t>
      </w:r>
      <w:r>
        <w:rPr>
          <w:b w:val="0"/>
          <w:spacing w:val="-1"/>
        </w:rPr>
        <w:t>PAYE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shall</w:t>
      </w:r>
      <w:r>
        <w:rPr>
          <w:b w:val="0"/>
          <w:spacing w:val="3"/>
        </w:rPr>
        <w:t> </w:t>
      </w:r>
      <w:r>
        <w:rPr>
          <w:b w:val="0"/>
          <w:spacing w:val="-1"/>
        </w:rPr>
        <w:t>be</w:t>
      </w:r>
      <w:r>
        <w:rPr>
          <w:b w:val="0"/>
          <w:spacing w:val="3"/>
        </w:rPr>
        <w:t> </w:t>
      </w:r>
      <w:r>
        <w:rPr>
          <w:b w:val="0"/>
        </w:rPr>
        <w:t>disclosed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unilaterally</w:t>
      </w:r>
      <w:r>
        <w:rPr>
          <w:b w:val="0"/>
          <w:spacing w:val="8"/>
        </w:rPr>
        <w:t> </w:t>
      </w:r>
      <w:r>
        <w:rPr>
          <w:b w:val="0"/>
          <w:spacing w:val="-1"/>
        </w:rPr>
        <w:t>as</w:t>
      </w:r>
      <w:r>
        <w:rPr>
          <w:b w:val="0"/>
          <w:spacing w:val="61"/>
        </w:rPr>
        <w:t> </w:t>
      </w:r>
      <w:r>
        <w:rPr>
          <w:b w:val="0"/>
        </w:rPr>
        <w:t>it</w:t>
      </w:r>
      <w:r>
        <w:rPr>
          <w:b w:val="0"/>
          <w:spacing w:val="2"/>
        </w:rPr>
        <w:t> </w:t>
      </w:r>
      <w:r>
        <w:rPr>
          <w:b w:val="0"/>
          <w:spacing w:val="-1"/>
        </w:rPr>
        <w:t>has</w:t>
      </w:r>
      <w:r>
        <w:rPr>
          <w:b w:val="0"/>
          <w:spacing w:val="5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4"/>
        </w:rPr>
        <w:t> </w:t>
      </w:r>
      <w:r>
        <w:rPr>
          <w:b w:val="0"/>
        </w:rPr>
        <w:t>that</w:t>
      </w:r>
      <w:r>
        <w:rPr>
          <w:b w:val="0"/>
          <w:spacing w:val="3"/>
        </w:rPr>
        <w:t> </w:t>
      </w:r>
      <w:r>
        <w:rPr>
          <w:b w:val="0"/>
          <w:spacing w:val="-1"/>
        </w:rPr>
        <w:t>PAYE</w:t>
      </w:r>
      <w:r>
        <w:rPr>
          <w:b w:val="0"/>
          <w:spacing w:val="3"/>
        </w:rPr>
        <w:t> </w:t>
      </w:r>
      <w:r>
        <w:rPr>
          <w:b w:val="0"/>
        </w:rPr>
        <w:t>is</w:t>
      </w:r>
      <w:r>
        <w:rPr>
          <w:b w:val="0"/>
          <w:spacing w:val="5"/>
        </w:rPr>
        <w:t> </w:t>
      </w:r>
      <w:r>
        <w:rPr>
          <w:b w:val="0"/>
          <w:spacing w:val="-1"/>
        </w:rPr>
        <w:t>not</w:t>
      </w:r>
      <w:r>
        <w:rPr>
          <w:b w:val="0"/>
          <w:spacing w:val="3"/>
        </w:rPr>
        <w:t> </w:t>
      </w:r>
      <w:r>
        <w:rPr>
          <w:b w:val="0"/>
        </w:rPr>
        <w:t>an</w:t>
      </w:r>
      <w:r>
        <w:rPr>
          <w:b w:val="0"/>
          <w:spacing w:val="4"/>
        </w:rPr>
        <w:t> </w:t>
      </w:r>
      <w:r>
        <w:rPr>
          <w:b w:val="0"/>
        </w:rPr>
        <w:t>extractive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specific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stream.</w:t>
      </w:r>
      <w:r>
        <w:rPr/>
      </w:r>
    </w:p>
    <w:p>
      <w:pPr>
        <w:pStyle w:val="BodyText"/>
        <w:spacing w:line="279" w:lineRule="auto" w:before="149"/>
        <w:ind w:left="112" w:right="4046" w:firstLine="0"/>
        <w:jc w:val="both"/>
      </w:pPr>
      <w:r>
        <w:rPr>
          <w:b w:val="0"/>
          <w:spacing w:val="-1"/>
        </w:rPr>
        <w:t>Data</w:t>
      </w:r>
      <w:r>
        <w:rPr>
          <w:b w:val="0"/>
          <w:spacing w:val="11"/>
        </w:rPr>
        <w:t> </w:t>
      </w:r>
      <w:r>
        <w:rPr>
          <w:b w:val="0"/>
        </w:rPr>
        <w:t>for</w:t>
      </w:r>
      <w:r>
        <w:rPr>
          <w:b w:val="0"/>
          <w:spacing w:val="11"/>
        </w:rPr>
        <w:t> </w:t>
      </w:r>
      <w:r>
        <w:rPr>
          <w:b w:val="0"/>
        </w:rPr>
        <w:t>VAT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WHT</w:t>
      </w:r>
      <w:r>
        <w:rPr>
          <w:b w:val="0"/>
          <w:spacing w:val="9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be</w:t>
      </w:r>
      <w:r>
        <w:rPr>
          <w:b w:val="0"/>
          <w:spacing w:val="11"/>
        </w:rPr>
        <w:t> </w:t>
      </w:r>
      <w:r>
        <w:rPr>
          <w:b w:val="0"/>
        </w:rPr>
        <w:t>collected</w:t>
      </w:r>
      <w:r>
        <w:rPr>
          <w:b w:val="0"/>
          <w:spacing w:val="10"/>
        </w:rPr>
        <w:t> </w:t>
      </w:r>
      <w:r>
        <w:rPr>
          <w:b w:val="0"/>
        </w:rPr>
        <w:t>from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reconciled</w:t>
      </w:r>
      <w:r>
        <w:rPr>
          <w:b w:val="0"/>
          <w:spacing w:val="8"/>
        </w:rPr>
        <w:t> </w:t>
      </w:r>
      <w:r>
        <w:rPr>
          <w:b w:val="0"/>
        </w:rPr>
        <w:t>to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11"/>
        </w:rPr>
        <w:t> </w:t>
      </w:r>
      <w:r>
        <w:rPr>
          <w:b w:val="0"/>
        </w:rPr>
        <w:t>as</w:t>
      </w:r>
      <w:r>
        <w:rPr>
          <w:b w:val="0"/>
          <w:spacing w:val="43"/>
          <w:w w:val="101"/>
        </w:rPr>
        <w:t> </w:t>
      </w:r>
      <w:r>
        <w:rPr>
          <w:b w:val="0"/>
        </w:rPr>
        <w:t>gathered</w:t>
      </w:r>
      <w:r>
        <w:rPr>
          <w:b w:val="0"/>
          <w:spacing w:val="12"/>
        </w:rPr>
        <w:t> </w:t>
      </w:r>
      <w:r>
        <w:rPr>
          <w:b w:val="0"/>
        </w:rPr>
        <w:t>from</w:t>
      </w:r>
      <w:r>
        <w:rPr>
          <w:b w:val="0"/>
          <w:spacing w:val="13"/>
        </w:rPr>
        <w:t> </w:t>
      </w:r>
      <w:r>
        <w:rPr>
          <w:b w:val="0"/>
          <w:spacing w:val="-1"/>
        </w:rPr>
        <w:t>FIRS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records.</w:t>
      </w:r>
      <w:r>
        <w:rPr>
          <w:b w:val="0"/>
          <w:spacing w:val="13"/>
        </w:rPr>
        <w:t> </w:t>
      </w:r>
      <w:r>
        <w:rPr>
          <w:b w:val="0"/>
        </w:rPr>
        <w:t>While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PAYE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be</w:t>
      </w:r>
      <w:r>
        <w:rPr>
          <w:b w:val="0"/>
          <w:spacing w:val="17"/>
        </w:rPr>
        <w:t> </w:t>
      </w:r>
      <w:r>
        <w:rPr>
          <w:b w:val="0"/>
        </w:rPr>
        <w:t>collected</w:t>
      </w:r>
      <w:r>
        <w:rPr>
          <w:b w:val="0"/>
          <w:spacing w:val="12"/>
        </w:rPr>
        <w:t> </w:t>
      </w:r>
      <w:r>
        <w:rPr>
          <w:b w:val="0"/>
        </w:rPr>
        <w:t>from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companies</w:t>
      </w:r>
      <w:r>
        <w:rPr>
          <w:b w:val="0"/>
          <w:spacing w:val="14"/>
        </w:rPr>
        <w:t> </w:t>
      </w:r>
      <w:r>
        <w:rPr>
          <w:b w:val="0"/>
        </w:rPr>
        <w:t>only.</w:t>
      </w:r>
      <w:r>
        <w:rPr>
          <w:b w:val="0"/>
          <w:spacing w:val="12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46"/>
          <w:w w:val="101"/>
        </w:rPr>
        <w:t> </w:t>
      </w:r>
      <w:r>
        <w:rPr>
          <w:b w:val="0"/>
          <w:spacing w:val="-1"/>
        </w:rPr>
        <w:t>templates</w:t>
      </w:r>
      <w:r>
        <w:rPr>
          <w:b w:val="0"/>
          <w:spacing w:val="11"/>
        </w:rPr>
        <w:t> </w:t>
      </w:r>
      <w:r>
        <w:rPr>
          <w:b w:val="0"/>
        </w:rPr>
        <w:t>exist</w:t>
      </w:r>
      <w:r>
        <w:rPr>
          <w:b w:val="0"/>
          <w:spacing w:val="9"/>
        </w:rPr>
        <w:t> </w:t>
      </w:r>
      <w:r>
        <w:rPr>
          <w:b w:val="0"/>
        </w:rPr>
        <w:t>for</w:t>
      </w:r>
      <w:r>
        <w:rPr>
          <w:b w:val="0"/>
          <w:spacing w:val="9"/>
        </w:rPr>
        <w:t> </w:t>
      </w:r>
      <w:r>
        <w:rPr>
          <w:b w:val="0"/>
        </w:rPr>
        <w:t>these</w:t>
      </w:r>
      <w:r>
        <w:rPr>
          <w:b w:val="0"/>
          <w:spacing w:val="7"/>
        </w:rPr>
        <w:t> </w:t>
      </w:r>
      <w:r>
        <w:rPr>
          <w:b w:val="0"/>
        </w:rPr>
        <w:t>collections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NSWG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affirms</w:t>
      </w:r>
      <w:r>
        <w:rPr>
          <w:b w:val="0"/>
          <w:spacing w:val="9"/>
        </w:rPr>
        <w:t> </w:t>
      </w:r>
      <w:r>
        <w:rPr>
          <w:b w:val="0"/>
        </w:rPr>
        <w:t>that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  <w:spacing w:val="-1"/>
        </w:rPr>
        <w:t>IA</w:t>
      </w:r>
      <w:r>
        <w:rPr>
          <w:b w:val="0"/>
          <w:spacing w:val="9"/>
        </w:rPr>
        <w:t> </w:t>
      </w:r>
      <w:r>
        <w:rPr>
          <w:b w:val="0"/>
        </w:rPr>
        <w:t>will</w:t>
      </w:r>
      <w:r>
        <w:rPr>
          <w:b w:val="0"/>
          <w:spacing w:val="8"/>
        </w:rPr>
        <w:t> </w:t>
      </w:r>
      <w:r>
        <w:rPr>
          <w:b w:val="0"/>
          <w:spacing w:val="-1"/>
        </w:rPr>
        <w:t>abide</w:t>
      </w:r>
      <w:r>
        <w:rPr>
          <w:b w:val="0"/>
          <w:spacing w:val="9"/>
        </w:rPr>
        <w:t> </w:t>
      </w:r>
      <w:r>
        <w:rPr>
          <w:b w:val="0"/>
          <w:spacing w:val="-1"/>
        </w:rPr>
        <w:t>by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agreed</w:t>
      </w:r>
      <w:r>
        <w:rPr>
          <w:b w:val="0"/>
          <w:spacing w:val="41"/>
          <w:w w:val="101"/>
        </w:rPr>
        <w:t> </w:t>
      </w:r>
      <w:r>
        <w:rPr>
          <w:b w:val="0"/>
        </w:rPr>
        <w:t>data</w:t>
      </w:r>
      <w:r>
        <w:rPr>
          <w:b w:val="0"/>
          <w:spacing w:val="7"/>
        </w:rPr>
        <w:t> </w:t>
      </w:r>
      <w:r>
        <w:rPr>
          <w:b w:val="0"/>
          <w:spacing w:val="-1"/>
        </w:rPr>
        <w:t>assurance</w:t>
      </w:r>
      <w:r>
        <w:rPr>
          <w:b w:val="0"/>
          <w:spacing w:val="8"/>
        </w:rPr>
        <w:t> </w:t>
      </w:r>
      <w:r>
        <w:rPr>
          <w:b w:val="0"/>
          <w:spacing w:val="-1"/>
        </w:rPr>
        <w:t>procedures.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151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  <w:spacing w:val="-1"/>
        </w:rPr>
        <w:t>Subnational</w:t>
      </w:r>
      <w:r>
        <w:rPr>
          <w:rFonts w:ascii="Footlight MT Light"/>
          <w:b w:val="0"/>
          <w:spacing w:val="11"/>
        </w:rPr>
        <w:t> </w:t>
      </w:r>
      <w:r>
        <w:rPr>
          <w:rFonts w:ascii="Footlight MT Light"/>
          <w:b w:val="0"/>
          <w:spacing w:val="-1"/>
        </w:rPr>
        <w:t>transfers</w:t>
      </w:r>
      <w:r>
        <w:rPr>
          <w:rFonts w:ascii="Footlight MT Light"/>
        </w:rPr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b w:val="0"/>
          <w:bCs w:val="0"/>
          <w:sz w:val="23"/>
          <w:szCs w:val="23"/>
        </w:rPr>
      </w:pPr>
    </w:p>
    <w:p>
      <w:pPr>
        <w:pStyle w:val="BodyText"/>
        <w:spacing w:line="278" w:lineRule="auto" w:before="0"/>
        <w:ind w:left="112" w:right="4045" w:firstLine="0"/>
        <w:jc w:val="both"/>
      </w:pPr>
      <w:r>
        <w:rPr>
          <w:rFonts w:ascii="Footlight MT Light" w:hAnsi="Footlight MT Light" w:cs="Footlight MT Light" w:eastAsia="Footlight MT Light"/>
          <w:b w:val="0"/>
          <w:bCs w:val="0"/>
        </w:rPr>
        <w:t>The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NSWG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identifies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Nigeria’s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3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federating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units</w:t>
      </w:r>
      <w:r>
        <w:rPr>
          <w:rFonts w:ascii="Footlight MT Light" w:hAnsi="Footlight MT Light" w:cs="Footlight MT Light" w:eastAsia="Footlight MT Light"/>
          <w:b w:val="0"/>
          <w:bCs w:val="0"/>
          <w:spacing w:val="5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Federal,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State</w:t>
      </w:r>
      <w:r>
        <w:rPr>
          <w:rFonts w:ascii="Footlight MT Light" w:hAnsi="Footlight MT Light" w:cs="Footlight MT Light" w:eastAsia="Footlight MT Light"/>
          <w:b w:val="0"/>
          <w:bCs w:val="0"/>
          <w:spacing w:val="7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and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Local.</w:t>
      </w:r>
      <w:r>
        <w:rPr>
          <w:rFonts w:ascii="Footlight MT Light" w:hAnsi="Footlight MT Light" w:cs="Footlight MT Light" w:eastAsia="Footlight MT Light"/>
          <w:b w:val="0"/>
          <w:bCs w:val="0"/>
          <w:spacing w:val="4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Any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transfer</w:t>
      </w:r>
      <w:r>
        <w:rPr>
          <w:rFonts w:ascii="Footlight MT Light" w:hAnsi="Footlight MT Light" w:cs="Footlight MT Light" w:eastAsia="Footlight MT Light"/>
          <w:b w:val="0"/>
          <w:bCs w:val="0"/>
          <w:spacing w:val="8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</w:rPr>
        <w:t>of</w:t>
      </w:r>
      <w:r>
        <w:rPr>
          <w:rFonts w:ascii="Footlight MT Light" w:hAnsi="Footlight MT Light" w:cs="Footlight MT Light" w:eastAsia="Footlight MT Light"/>
          <w:b w:val="0"/>
          <w:bCs w:val="0"/>
          <w:spacing w:val="6"/>
        </w:rPr>
        <w:t> </w:t>
      </w:r>
      <w:r>
        <w:rPr>
          <w:rFonts w:ascii="Footlight MT Light" w:hAnsi="Footlight MT Light" w:cs="Footlight MT Light" w:eastAsia="Footlight MT Light"/>
          <w:b w:val="0"/>
          <w:bCs w:val="0"/>
          <w:spacing w:val="-1"/>
        </w:rPr>
        <w:t>funds</w:t>
      </w:r>
      <w:r>
        <w:rPr>
          <w:rFonts w:ascii="Footlight MT Light" w:hAnsi="Footlight MT Light" w:cs="Footlight MT Light" w:eastAsia="Footlight MT Light"/>
          <w:b w:val="0"/>
          <w:bCs w:val="0"/>
          <w:spacing w:val="57"/>
          <w:w w:val="101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State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Local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governments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are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considered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sub-national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transfers.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These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transfers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are</w:t>
      </w:r>
      <w:r>
        <w:rPr>
          <w:b w:val="0"/>
          <w:bCs w:val="0"/>
          <w:spacing w:val="77"/>
        </w:rPr>
        <w:t> </w:t>
      </w:r>
      <w:r>
        <w:rPr>
          <w:b w:val="0"/>
          <w:bCs w:val="0"/>
        </w:rPr>
        <w:t>guided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by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Nigerian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constitution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along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some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judgements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Supreme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Court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administered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by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Mobilization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Allocation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Fiscal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Commission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(RMAFC)</w:t>
      </w:r>
      <w:hyperlink w:history="true" w:anchor="_bookmark6">
        <w:r>
          <w:rPr>
            <w:b w:val="0"/>
            <w:bCs w:val="0"/>
            <w:position w:val="5"/>
            <w:sz w:val="12"/>
            <w:szCs w:val="12"/>
          </w:rPr>
          <w:t>7</w:t>
        </w:r>
        <w:r>
          <w:rPr>
            <w:b w:val="0"/>
            <w:bCs w:val="0"/>
          </w:rPr>
          <w:t>.</w:t>
        </w:r>
        <w:r>
          <w:rPr/>
        </w:r>
      </w:hyperlink>
    </w:p>
    <w:p>
      <w:pPr>
        <w:pStyle w:val="BodyText"/>
        <w:spacing w:line="280" w:lineRule="auto" w:before="1"/>
        <w:ind w:left="112" w:right="4046" w:firstLine="0"/>
        <w:jc w:val="both"/>
      </w:pP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current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5"/>
        </w:rPr>
        <w:t> </w:t>
      </w:r>
      <w:r>
        <w:rPr>
          <w:b w:val="0"/>
        </w:rPr>
        <w:t>allocation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formula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distribution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Federation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"/>
        </w:rPr>
        <w:t> </w:t>
      </w:r>
      <w:r>
        <w:rPr>
          <w:b w:val="0"/>
        </w:rPr>
        <w:t>among</w:t>
      </w:r>
      <w:r>
        <w:rPr>
          <w:b w:val="0"/>
          <w:spacing w:val="73"/>
          <w:w w:val="101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three</w:t>
      </w:r>
      <w:r>
        <w:rPr>
          <w:b w:val="0"/>
          <w:spacing w:val="4"/>
        </w:rPr>
        <w:t> </w:t>
      </w:r>
      <w:r>
        <w:rPr>
          <w:b w:val="0"/>
          <w:spacing w:val="-1"/>
        </w:rPr>
        <w:t>federating</w:t>
      </w:r>
      <w:r>
        <w:rPr>
          <w:b w:val="0"/>
          <w:spacing w:val="3"/>
        </w:rPr>
        <w:t> </w:t>
      </w:r>
      <w:r>
        <w:rPr>
          <w:b w:val="0"/>
          <w:spacing w:val="-1"/>
        </w:rPr>
        <w:t>units</w:t>
      </w:r>
      <w:r>
        <w:rPr>
          <w:b w:val="0"/>
          <w:spacing w:val="3"/>
        </w:rPr>
        <w:t> </w:t>
      </w:r>
      <w:r>
        <w:rPr>
          <w:b w:val="0"/>
        </w:rPr>
        <w:t>is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3"/>
        </w:rPr>
        <w:t> </w:t>
      </w:r>
      <w:r>
        <w:rPr>
          <w:b w:val="0"/>
        </w:rPr>
        <w:t>3</w:t>
      </w:r>
      <w:r>
        <w:rPr>
          <w:b w:val="0"/>
          <w:spacing w:val="3"/>
        </w:rPr>
        <w:t> </w:t>
      </w:r>
      <w:r>
        <w:rPr>
          <w:b w:val="0"/>
          <w:spacing w:val="-1"/>
        </w:rPr>
        <w:t>below:</w:t>
      </w:r>
      <w:r>
        <w:rPr/>
      </w:r>
    </w:p>
    <w:p>
      <w:pPr>
        <w:pStyle w:val="BodyText"/>
        <w:spacing w:line="240" w:lineRule="auto" w:before="149"/>
        <w:ind w:left="112" w:right="0" w:firstLine="0"/>
        <w:jc w:val="both"/>
      </w:pPr>
      <w:r>
        <w:rPr>
          <w:b w:val="0"/>
          <w:spacing w:val="-1"/>
        </w:rPr>
        <w:t>Table</w:t>
      </w:r>
      <w:r>
        <w:rPr>
          <w:b w:val="0"/>
          <w:spacing w:val="5"/>
        </w:rPr>
        <w:t> </w:t>
      </w:r>
      <w:r>
        <w:rPr>
          <w:b w:val="0"/>
          <w:spacing w:val="-1"/>
        </w:rPr>
        <w:t>2:</w:t>
      </w:r>
      <w:r>
        <w:rPr>
          <w:b w:val="0"/>
        </w:rPr>
        <w:t> </w:t>
      </w:r>
      <w:r>
        <w:rPr>
          <w:b w:val="0"/>
          <w:spacing w:val="9"/>
        </w:rPr>
        <w:t> </w:t>
      </w:r>
      <w:r>
        <w:rPr>
          <w:b w:val="0"/>
        </w:rPr>
        <w:t>Revenue</w:t>
      </w:r>
      <w:r>
        <w:rPr>
          <w:b w:val="0"/>
          <w:spacing w:val="4"/>
        </w:rPr>
        <w:t> </w:t>
      </w:r>
      <w:r>
        <w:rPr>
          <w:b w:val="0"/>
        </w:rPr>
        <w:t>allocation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formula</w:t>
      </w:r>
      <w:r>
        <w:rPr/>
      </w:r>
    </w:p>
    <w:p>
      <w:pPr>
        <w:spacing w:line="240" w:lineRule="auto" w:before="5"/>
        <w:rPr>
          <w:rFonts w:ascii="Footlight MT Light" w:hAnsi="Footlight MT Light" w:cs="Footlight MT Light" w:eastAsia="Footlight MT Light"/>
          <w:b w:val="0"/>
          <w:bCs w:val="0"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2"/>
        <w:gridCol w:w="3440"/>
      </w:tblGrid>
      <w:tr>
        <w:trPr>
          <w:trHeight w:val="380" w:hRule="exact"/>
        </w:trPr>
        <w:tc>
          <w:tcPr>
            <w:tcW w:w="7092" w:type="dxa"/>
            <w:gridSpan w:val="2"/>
            <w:tcBorders>
              <w:top w:val="single" w:sz="4" w:space="0" w:color="186B23"/>
              <w:left w:val="single" w:sz="4" w:space="0" w:color="186B23"/>
              <w:bottom w:val="single" w:sz="4" w:space="0" w:color="186B23"/>
              <w:right w:val="single" w:sz="4" w:space="0" w:color="186B23"/>
            </w:tcBorders>
            <w:shd w:val="clear" w:color="auto" w:fill="186B23"/>
          </w:tcPr>
          <w:p>
            <w:pPr>
              <w:pStyle w:val="TableParagraph"/>
              <w:spacing w:line="188" w:lineRule="exact"/>
              <w:ind w:left="505" w:right="0"/>
              <w:jc w:val="center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%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2" w:hRule="exact"/>
        </w:trPr>
        <w:tc>
          <w:tcPr>
            <w:tcW w:w="3652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Federal</w:t>
            </w:r>
            <w:r>
              <w:rPr>
                <w:rFonts w:ascii="Footlight MT Light"/>
                <w:b w:val="0"/>
                <w:spacing w:val="12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Government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440" w:type="dxa"/>
            <w:tcBorders>
              <w:top w:val="single" w:sz="4" w:space="0" w:color="186B23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45.83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0" w:hRule="exact"/>
        </w:trPr>
        <w:tc>
          <w:tcPr>
            <w:tcW w:w="36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State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Government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44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23.25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1" w:hRule="exact"/>
        </w:trPr>
        <w:tc>
          <w:tcPr>
            <w:tcW w:w="36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Local</w:t>
            </w:r>
            <w:r>
              <w:rPr>
                <w:rFonts w:ascii="Footlight MT Light"/>
                <w:b w:val="0"/>
                <w:spacing w:val="9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Government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Councils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44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17.92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0" w:hRule="exact"/>
        </w:trPr>
        <w:tc>
          <w:tcPr>
            <w:tcW w:w="36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13%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Derivation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44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13.00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381" w:hRule="exact"/>
        </w:trPr>
        <w:tc>
          <w:tcPr>
            <w:tcW w:w="3652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Total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440" w:type="dxa"/>
            <w:tcBorders>
              <w:top w:val="single" w:sz="4" w:space="0" w:color="46D358"/>
              <w:left w:val="single" w:sz="4" w:space="0" w:color="46D358"/>
              <w:bottom w:val="single" w:sz="4" w:space="0" w:color="46D358"/>
              <w:right w:val="single" w:sz="4" w:space="0" w:color="46D358"/>
            </w:tcBorders>
            <w:shd w:val="clear" w:color="auto" w:fill="C1EFC6"/>
          </w:tcPr>
          <w:p>
            <w:pPr>
              <w:pStyle w:val="TableParagraph"/>
              <w:spacing w:line="240" w:lineRule="auto" w:before="2"/>
              <w:ind w:left="77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100.00</w:t>
            </w:r>
            <w:r>
              <w:rPr>
                <w:rFonts w:ascii="Footlight MT Light"/>
                <w:sz w:val="18"/>
              </w:rPr>
            </w:r>
          </w:p>
        </w:tc>
      </w:tr>
    </w:tbl>
    <w:p>
      <w:pPr>
        <w:spacing w:before="2"/>
        <w:ind w:left="112" w:right="0" w:firstLine="0"/>
        <w:jc w:val="left"/>
        <w:rPr>
          <w:rFonts w:ascii="Footlight MT Light" w:hAnsi="Footlight MT Light" w:cs="Footlight MT Light" w:eastAsia="Footlight MT Light"/>
          <w:sz w:val="12"/>
          <w:szCs w:val="12"/>
        </w:rPr>
      </w:pPr>
      <w:r>
        <w:rPr>
          <w:rFonts w:ascii="Footlight MT Light"/>
          <w:b w:val="0"/>
          <w:spacing w:val="-1"/>
          <w:sz w:val="12"/>
        </w:rPr>
        <w:t>Source:</w:t>
      </w:r>
      <w:r>
        <w:rPr>
          <w:rFonts w:ascii="Footlight MT Light"/>
          <w:b w:val="0"/>
          <w:spacing w:val="3"/>
          <w:sz w:val="12"/>
        </w:rPr>
        <w:t> </w:t>
      </w:r>
      <w:r>
        <w:rPr>
          <w:rFonts w:ascii="Footlight MT Light"/>
          <w:b w:val="0"/>
          <w:spacing w:val="-1"/>
          <w:sz w:val="12"/>
        </w:rPr>
        <w:t>FAAC</w:t>
      </w:r>
      <w:r>
        <w:rPr>
          <w:rFonts w:ascii="Footlight MT Light"/>
          <w:b w:val="0"/>
          <w:spacing w:val="6"/>
          <w:sz w:val="12"/>
        </w:rPr>
        <w:t> </w:t>
      </w:r>
      <w:r>
        <w:rPr>
          <w:rFonts w:ascii="Footlight MT Light"/>
          <w:b w:val="0"/>
          <w:spacing w:val="-1"/>
          <w:sz w:val="12"/>
        </w:rPr>
        <w:t>Committee</w:t>
      </w:r>
      <w:r>
        <w:rPr>
          <w:rFonts w:ascii="Footlight MT Light"/>
          <w:b w:val="0"/>
          <w:spacing w:val="2"/>
          <w:sz w:val="12"/>
        </w:rPr>
        <w:t> </w:t>
      </w:r>
      <w:r>
        <w:rPr>
          <w:rFonts w:ascii="Footlight MT Light"/>
          <w:b w:val="0"/>
          <w:spacing w:val="-1"/>
          <w:sz w:val="12"/>
        </w:rPr>
        <w:t>records</w:t>
      </w:r>
      <w:r>
        <w:rPr>
          <w:rFonts w:ascii="Footlight MT Light"/>
          <w:b w:val="0"/>
          <w:spacing w:val="4"/>
          <w:sz w:val="12"/>
        </w:rPr>
        <w:t> </w:t>
      </w:r>
      <w:r>
        <w:rPr>
          <w:rFonts w:ascii="Footlight MT Light"/>
          <w:b w:val="0"/>
          <w:spacing w:val="-2"/>
          <w:sz w:val="12"/>
        </w:rPr>
        <w:t>2017</w:t>
      </w:r>
      <w:r>
        <w:rPr>
          <w:rFonts w:ascii="Footlight MT Light"/>
          <w:sz w:val="12"/>
        </w:rPr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Footlight MT Light" w:hAnsi="Footlight MT Light" w:cs="Footlight MT Light" w:eastAsia="Footlight MT Light"/>
          <w:b w:val="0"/>
          <w:bCs w:val="0"/>
          <w:sz w:val="13"/>
          <w:szCs w:val="13"/>
        </w:rPr>
      </w:pPr>
    </w:p>
    <w:p>
      <w:pPr>
        <w:spacing w:line="20" w:lineRule="atLeast"/>
        <w:ind w:left="106" w:right="0" w:firstLine="0"/>
        <w:rPr>
          <w:rFonts w:ascii="Footlight MT Light" w:hAnsi="Footlight MT Light" w:cs="Footlight MT Light" w:eastAsia="Footlight MT Light"/>
          <w:sz w:val="2"/>
          <w:szCs w:val="2"/>
        </w:rPr>
      </w:pPr>
      <w:r>
        <w:rPr>
          <w:rFonts w:ascii="Footlight MT Light" w:hAnsi="Footlight MT Light" w:cs="Footlight MT Light" w:eastAsia="Footlight MT Light"/>
          <w:sz w:val="2"/>
          <w:szCs w:val="2"/>
        </w:rPr>
        <w:pict>
          <v:group style="width:109.8pt;height:.6pt;mso-position-horizontal-relative:char;mso-position-vertical-relative:line" coordorigin="0,0" coordsize="2196,12">
            <v:group style="position:absolute;left:6;top:6;width:2185;height:2" coordorigin="6,6" coordsize="2185,2">
              <v:shape style="position:absolute;left:6;top:6;width:2185;height:2" coordorigin="6,6" coordsize="2185,0" path="m6,6l2190,6e" filled="false" stroked="true" strokeweight=".556050pt" strokecolor="#000000">
                <v:path arrowok="t"/>
              </v:shape>
            </v:group>
          </v:group>
        </w:pict>
      </w:r>
      <w:r>
        <w:rPr>
          <w:rFonts w:ascii="Footlight MT Light" w:hAnsi="Footlight MT Light" w:cs="Footlight MT Light" w:eastAsia="Footlight MT Light"/>
          <w:sz w:val="2"/>
          <w:szCs w:val="2"/>
        </w:rPr>
      </w:r>
    </w:p>
    <w:p>
      <w:pPr>
        <w:spacing w:before="80"/>
        <w:ind w:left="112" w:right="0" w:firstLine="0"/>
        <w:jc w:val="left"/>
        <w:rPr>
          <w:rFonts w:ascii="Calibri" w:hAnsi="Calibri" w:cs="Calibri" w:eastAsia="Calibri"/>
          <w:sz w:val="15"/>
          <w:szCs w:val="15"/>
        </w:rPr>
      </w:pPr>
      <w:bookmarkStart w:name="_bookmark6" w:id="7"/>
      <w:bookmarkEnd w:id="7"/>
      <w:r>
        <w:rPr/>
      </w:r>
      <w:r>
        <w:rPr>
          <w:rFonts w:ascii="Calibri"/>
          <w:position w:val="5"/>
          <w:sz w:val="10"/>
        </w:rPr>
        <w:t>7</w:t>
      </w:r>
      <w:r>
        <w:rPr>
          <w:rFonts w:ascii="Calibri"/>
          <w:spacing w:val="10"/>
          <w:position w:val="5"/>
          <w:sz w:val="10"/>
        </w:rPr>
        <w:t> </w:t>
      </w:r>
      <w:r>
        <w:rPr>
          <w:rFonts w:ascii="Calibri"/>
          <w:spacing w:val="-1"/>
          <w:sz w:val="15"/>
        </w:rPr>
        <w:t>See</w:t>
      </w:r>
      <w:r>
        <w:rPr>
          <w:rFonts w:ascii="Calibri"/>
          <w:sz w:val="15"/>
        </w:rPr>
        <w:t> </w:t>
      </w:r>
      <w:r>
        <w:rPr>
          <w:rFonts w:ascii="Calibri"/>
          <w:color w:val="467885"/>
          <w:sz w:val="15"/>
        </w:rPr>
      </w:r>
      <w:r>
        <w:rPr>
          <w:rFonts w:ascii="Calibri"/>
          <w:color w:val="467885"/>
          <w:sz w:val="15"/>
          <w:u w:val="single" w:color="467885"/>
        </w:rPr>
        <w:t>considerations</w:t>
      </w:r>
      <w:r>
        <w:rPr>
          <w:rFonts w:ascii="Calibri"/>
          <w:color w:val="467885"/>
          <w:spacing w:val="2"/>
          <w:sz w:val="15"/>
          <w:u w:val="single" w:color="467885"/>
        </w:rPr>
        <w:t> </w:t>
      </w:r>
      <w:r>
        <w:rPr>
          <w:rFonts w:ascii="Calibri"/>
          <w:color w:val="467885"/>
          <w:spacing w:val="2"/>
          <w:sz w:val="15"/>
        </w:rPr>
      </w:r>
      <w:r>
        <w:rPr>
          <w:rFonts w:ascii="Calibri"/>
          <w:sz w:val="15"/>
        </w:rPr>
        <w:t>made by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pacing w:val="-1"/>
          <w:sz w:val="15"/>
        </w:rPr>
        <w:t>NSWG for</w:t>
      </w:r>
      <w:r>
        <w:rPr>
          <w:rFonts w:ascii="Calibri"/>
          <w:sz w:val="15"/>
        </w:rPr>
        <w:t> the 2015</w:t>
      </w:r>
      <w:r>
        <w:rPr>
          <w:rFonts w:ascii="Calibri"/>
          <w:spacing w:val="-1"/>
          <w:sz w:val="15"/>
        </w:rPr>
        <w:t> </w:t>
      </w:r>
      <w:r>
        <w:rPr>
          <w:rFonts w:ascii="Calibri"/>
          <w:sz w:val="15"/>
        </w:rPr>
        <w:t>Report to</w:t>
      </w:r>
      <w:r>
        <w:rPr>
          <w:rFonts w:ascii="Calibri"/>
          <w:spacing w:val="3"/>
          <w:sz w:val="15"/>
        </w:rPr>
        <w:t> </w:t>
      </w:r>
      <w:r>
        <w:rPr>
          <w:rFonts w:ascii="Calibri"/>
          <w:sz w:val="15"/>
        </w:rPr>
        <w:t>arrive at materiality</w:t>
      </w:r>
      <w:r>
        <w:rPr>
          <w:rFonts w:ascii="Calibri"/>
          <w:spacing w:val="1"/>
          <w:sz w:val="15"/>
        </w:rPr>
        <w:t> </w:t>
      </w:r>
      <w:r>
        <w:rPr>
          <w:rFonts w:ascii="Calibri"/>
          <w:sz w:val="15"/>
        </w:rPr>
        <w:t>decisions</w:t>
      </w:r>
    </w:p>
    <w:p>
      <w:pPr>
        <w:spacing w:after="0"/>
        <w:jc w:val="left"/>
        <w:rPr>
          <w:rFonts w:ascii="Calibri" w:hAnsi="Calibri" w:cs="Calibri" w:eastAsia="Calibri"/>
          <w:sz w:val="15"/>
          <w:szCs w:val="15"/>
        </w:rPr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18"/>
          <w:szCs w:val="18"/>
        </w:rPr>
      </w:pPr>
    </w:p>
    <w:p>
      <w:pPr>
        <w:pStyle w:val="BodyText"/>
        <w:spacing w:line="279" w:lineRule="auto" w:before="0"/>
        <w:ind w:left="112" w:right="4044" w:firstLine="0"/>
        <w:jc w:val="both"/>
      </w:pPr>
      <w:r>
        <w:rPr/>
        <w:pict>
          <v:group style="position:absolute;margin-left:412.869995pt;margin-top:-27.370527pt;width:198.75pt;height:600.7pt;mso-position-horizontal-relative:page;mso-position-vertical-relative:paragraph;z-index:1624" coordorigin="8257,-547" coordsize="3975,12014">
            <v:group style="position:absolute;left:8299;top:-547;width:3934;height:12014" coordorigin="8299,-547" coordsize="3934,12014">
              <v:shape style="position:absolute;left:8299;top:-547;width:3934;height:12014" coordorigin="8299,-547" coordsize="3934,12014" path="m8299,11467l12232,11467,12232,-547,8299,-547,8299,11467xe" filled="true" fillcolor="#f1f1f1" stroked="false">
                <v:path arrowok="t"/>
                <v:fill type="solid"/>
              </v:shape>
            </v:group>
            <v:group style="position:absolute;left:8259;top:6053;width:401;height:100" coordorigin="8259,6053" coordsize="401,100">
              <v:shape style="position:absolute;left:8259;top:6053;width:401;height:100" coordorigin="8259,6053" coordsize="401,100" path="m8659,6053l8259,6153e" filled="false" stroked="true" strokeweight=".140pt" strokecolor="#0078d3">
                <v:path arrowok="t"/>
                <v:stroke dashstyle="dash"/>
              </v:shape>
            </v:group>
            <v:group style="position:absolute;left:8659;top:5962;width:3534;height:961" coordorigin="8659,5962" coordsize="3534,961">
              <v:shape style="position:absolute;left:8659;top:5962;width:3534;height:961" coordorigin="8659,5962" coordsize="3534,961" path="m8705,5962l8683,5967,8667,5982,8659,6002,8659,6878,8665,6899,8679,6915,8700,6923,12147,6923,12169,6918,12185,6903,12192,6883,12192,6008,12187,5986,12173,5970,12152,5962,8705,5962xe" filled="true" fillcolor="#d4ecff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8659;top:5962;width:3533;height:961" type="#_x0000_t202" filled="true" fillcolor="#d4ecff" stroked="true" strokeweight=".36pt" strokecolor="#0078d3">
                <v:textbox inset="0,0,0,0">
                  <w:txbxContent>
                    <w:p>
                      <w:pPr>
                        <w:spacing w:line="255" w:lineRule="auto" w:before="29"/>
                        <w:ind w:left="65" w:right="102" w:firstLine="0"/>
                        <w:jc w:val="left"/>
                        <w:rPr>
                          <w:rFonts w:ascii="Trebuchet MS" w:hAnsi="Trebuchet MS" w:cs="Trebuchet MS" w:eastAsia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ahoma"/>
                          <w:b/>
                          <w:spacing w:val="-1"/>
                          <w:sz w:val="12"/>
                        </w:rPr>
                        <w:t>Commented</w:t>
                      </w:r>
                      <w:r>
                        <w:rPr>
                          <w:rFonts w:ascii="Tahoma"/>
                          <w:b/>
                          <w:spacing w:val="2"/>
                          <w:sz w:val="12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spacing w:val="-1"/>
                          <w:sz w:val="12"/>
                        </w:rPr>
                        <w:t>[AA1]:</w:t>
                      </w:r>
                      <w:r>
                        <w:rPr>
                          <w:rFonts w:ascii="Tahoma"/>
                          <w:b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Le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s</w:t>
                      </w:r>
                      <w:r>
                        <w:rPr>
                          <w:rFonts w:ascii="Trebuchet MS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discuss</w:t>
                      </w:r>
                      <w:r>
                        <w:rPr>
                          <w:rFonts w:ascii="Trebuchet MS"/>
                          <w:spacing w:val="-10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his</w:t>
                      </w:r>
                      <w:r>
                        <w:rPr>
                          <w:rFonts w:ascii="Trebuchet MS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it</w:t>
                      </w:r>
                      <w:r>
                        <w:rPr>
                          <w:rFonts w:ascii="Trebuchet MS"/>
                          <w:spacing w:val="-9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,</w:t>
                      </w:r>
                      <w:r>
                        <w:rPr>
                          <w:rFonts w:ascii="Trebuchet MS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The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ITI</w:t>
                      </w:r>
                      <w:r>
                        <w:rPr>
                          <w:rFonts w:ascii="Trebuchet MS"/>
                          <w:spacing w:val="-10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d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sag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ees</w:t>
                      </w:r>
                      <w:r>
                        <w:rPr>
                          <w:rFonts w:ascii="Trebuchet MS"/>
                          <w:spacing w:val="31"/>
                          <w:w w:val="121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w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</w:t>
                      </w:r>
                      <w:r>
                        <w:rPr>
                          <w:rFonts w:ascii="Trebuchet MS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he</w:t>
                      </w:r>
                      <w:r>
                        <w:rPr>
                          <w:rFonts w:ascii="Trebuchet MS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class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ificat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ion</w:t>
                      </w:r>
                      <w:r>
                        <w:rPr>
                          <w:rFonts w:ascii="Trebuchet MS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of</w:t>
                      </w:r>
                      <w:r>
                        <w:rPr>
                          <w:rFonts w:ascii="Trebuchet MS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he</w:t>
                      </w:r>
                      <w:r>
                        <w:rPr>
                          <w:rFonts w:ascii="Trebuchet MS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NDDC</w:t>
                      </w:r>
                      <w:r>
                        <w:rPr>
                          <w:rFonts w:ascii="Trebuchet MS"/>
                          <w:spacing w:val="-9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commission</w:t>
                      </w:r>
                      <w:r>
                        <w:rPr>
                          <w:rFonts w:ascii="Trebuchet MS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as</w:t>
                      </w:r>
                      <w:r>
                        <w:rPr>
                          <w:rFonts w:ascii="Trebuchet MS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ing</w:t>
                      </w:r>
                      <w:r>
                        <w:rPr>
                          <w:rFonts w:ascii="Trebuchet MS"/>
                          <w:spacing w:val="-9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bo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</w:t>
                      </w:r>
                      <w:r>
                        <w:rPr>
                          <w:rFonts w:ascii="Trebuchet MS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61"/>
                          <w:w w:val="102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social</w:t>
                      </w:r>
                      <w:r>
                        <w:rPr>
                          <w:rFonts w:ascii="Trebuchet MS"/>
                          <w:spacing w:val="-10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x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pense</w:t>
                      </w:r>
                      <w:r>
                        <w:rPr>
                          <w:rFonts w:ascii="Trebuchet MS"/>
                          <w:spacing w:val="-9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subna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iona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9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pa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y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me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nt.</w:t>
                      </w:r>
                      <w:r>
                        <w:rPr>
                          <w:rFonts w:ascii="Trebuchet MS"/>
                          <w:spacing w:val="-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NDDC</w:t>
                      </w:r>
                      <w:r>
                        <w:rPr>
                          <w:rFonts w:ascii="Trebuchet MS"/>
                          <w:spacing w:val="-7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s</w:t>
                      </w:r>
                      <w:r>
                        <w:rPr>
                          <w:rFonts w:ascii="Trebuchet MS"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5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fe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de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27"/>
                          <w:w w:val="102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agency</w:t>
                      </w:r>
                      <w:r>
                        <w:rPr>
                          <w:rFonts w:ascii="Trebuchet MS"/>
                          <w:spacing w:val="-14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col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cti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on</w:t>
                      </w:r>
                      <w:r>
                        <w:rPr>
                          <w:rFonts w:ascii="Trebuchet MS"/>
                          <w:spacing w:val="-15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fe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</w:t>
                      </w:r>
                      <w:r>
                        <w:rPr>
                          <w:rFonts w:ascii="Trebuchet MS"/>
                          <w:spacing w:val="-14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om</w:t>
                      </w:r>
                      <w:r>
                        <w:rPr>
                          <w:rFonts w:ascii="Trebuchet MS"/>
                          <w:spacing w:val="-14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companies</w:t>
                      </w:r>
                      <w:r>
                        <w:rPr>
                          <w:rFonts w:ascii="Trebuchet MS"/>
                          <w:spacing w:val="-14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based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-off</w:t>
                      </w:r>
                      <w:r>
                        <w:rPr>
                          <w:rFonts w:ascii="Trebuchet MS"/>
                          <w:spacing w:val="-16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12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fe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de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aw</w:t>
                      </w:r>
                      <w:r>
                        <w:rPr>
                          <w:rFonts w:ascii="Trebuchet MS"/>
                          <w:spacing w:val="37"/>
                          <w:w w:val="98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it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he</w:t>
                      </w:r>
                      <w:r>
                        <w:rPr>
                          <w:rFonts w:ascii="Trebuchet MS"/>
                          <w:spacing w:val="-15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fu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nd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ng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gene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ed</w:t>
                      </w:r>
                      <w:r>
                        <w:rPr>
                          <w:rFonts w:ascii="Trebuchet MS"/>
                          <w:spacing w:val="-12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z w:val="12"/>
                        </w:rPr>
                        <w:t>by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he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NDDC</w:t>
                      </w:r>
                      <w:r>
                        <w:rPr>
                          <w:rFonts w:ascii="Trebuchet MS"/>
                          <w:spacing w:val="-15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be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ing</w:t>
                      </w:r>
                      <w:r>
                        <w:rPr>
                          <w:rFonts w:ascii="Trebuchet MS"/>
                          <w:spacing w:val="-1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used</w:t>
                      </w:r>
                      <w:r>
                        <w:rPr>
                          <w:rFonts w:ascii="Trebuchet MS"/>
                          <w:spacing w:val="-12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for</w:t>
                      </w:r>
                      <w:r>
                        <w:rPr>
                          <w:rFonts w:ascii="Trebuchet MS"/>
                          <w:spacing w:val="30"/>
                          <w:w w:val="93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subna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ti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ona</w:t>
                      </w:r>
                      <w:r>
                        <w:rPr>
                          <w:rFonts w:ascii="Trebuchet MS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socioeconomic</w:t>
                      </w:r>
                      <w:r>
                        <w:rPr>
                          <w:rFonts w:ascii="Trebuchet MS"/>
                          <w:spacing w:val="-12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spacing w:val="-9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infr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as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tr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uctu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r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a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11"/>
                          <w:sz w:val="12"/>
                        </w:rPr>
                        <w:t> 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de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v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l</w:t>
                      </w:r>
                      <w:r>
                        <w:rPr>
                          <w:rFonts w:ascii="Trebuchet MS"/>
                          <w:spacing w:val="-1"/>
                          <w:sz w:val="12"/>
                        </w:rPr>
                        <w:t>opme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nt.</w:t>
                      </w:r>
                      <w:r>
                        <w:rPr>
                          <w:rFonts w:ascii="Trebuchet MS"/>
                          <w:sz w:val="12"/>
                        </w:rPr>
                      </w:r>
                    </w:p>
                  </w:txbxContent>
                </v:textbox>
                <v:fill type="solid"/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Revenue</w:t>
      </w:r>
      <w:r>
        <w:rPr>
          <w:b w:val="0"/>
        </w:rPr>
        <w:t> </w:t>
      </w:r>
      <w:r>
        <w:rPr>
          <w:b w:val="0"/>
          <w:spacing w:val="-1"/>
        </w:rPr>
        <w:t>accruing</w:t>
      </w:r>
      <w:r>
        <w:rPr>
          <w:b w:val="0"/>
        </w:rPr>
        <w:t> to</w:t>
      </w:r>
      <w:r>
        <w:rPr>
          <w:b w:val="0"/>
          <w:spacing w:val="44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federation</w:t>
      </w:r>
      <w:r>
        <w:rPr>
          <w:b w:val="0"/>
          <w:spacing w:val="44"/>
        </w:rPr>
        <w:t> </w:t>
      </w:r>
      <w:r>
        <w:rPr>
          <w:b w:val="0"/>
        </w:rPr>
        <w:t>includes revenue from  oil</w:t>
      </w:r>
      <w:r>
        <w:rPr>
          <w:b w:val="0"/>
          <w:spacing w:val="44"/>
        </w:rPr>
        <w:t> </w:t>
      </w:r>
      <w:r>
        <w:rPr>
          <w:b w:val="0"/>
        </w:rPr>
        <w:t>and</w:t>
      </w:r>
      <w:r>
        <w:rPr>
          <w:b w:val="0"/>
          <w:spacing w:val="44"/>
        </w:rPr>
        <w:t> </w:t>
      </w:r>
      <w:r>
        <w:rPr>
          <w:b w:val="0"/>
        </w:rPr>
        <w:t>gas </w:t>
      </w:r>
      <w:r>
        <w:rPr>
          <w:b w:val="0"/>
          <w:spacing w:val="-1"/>
        </w:rPr>
        <w:t>activities</w:t>
      </w:r>
      <w:r>
        <w:rPr>
          <w:b w:val="0"/>
          <w:spacing w:val="2"/>
        </w:rPr>
        <w:t> </w:t>
      </w:r>
      <w:r>
        <w:rPr>
          <w:b w:val="0"/>
          <w:spacing w:val="-1"/>
        </w:rPr>
        <w:t>which</w:t>
      </w:r>
      <w:r>
        <w:rPr>
          <w:b w:val="0"/>
        </w:rPr>
        <w:t> </w:t>
      </w:r>
      <w:r>
        <w:rPr>
          <w:b w:val="0"/>
          <w:spacing w:val="-1"/>
        </w:rPr>
        <w:t>is</w:t>
      </w:r>
      <w:r>
        <w:rPr>
          <w:b w:val="0"/>
          <w:spacing w:val="49"/>
        </w:rPr>
        <w:t> </w:t>
      </w:r>
      <w:r>
        <w:rPr>
          <w:b w:val="0"/>
          <w:spacing w:val="-1"/>
        </w:rPr>
        <w:t>categorised</w:t>
      </w:r>
      <w:r>
        <w:rPr>
          <w:b w:val="0"/>
          <w:spacing w:val="40"/>
        </w:rPr>
        <w:t> </w:t>
      </w:r>
      <w:r>
        <w:rPr>
          <w:b w:val="0"/>
        </w:rPr>
        <w:t>as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37"/>
        </w:rPr>
        <w:t> </w:t>
      </w:r>
      <w:r>
        <w:rPr>
          <w:b w:val="0"/>
        </w:rPr>
        <w:t>revenue.</w:t>
      </w:r>
      <w:r>
        <w:rPr>
          <w:b w:val="0"/>
          <w:spacing w:val="39"/>
        </w:rPr>
        <w:t> </w:t>
      </w:r>
      <w:r>
        <w:rPr>
          <w:b w:val="0"/>
          <w:spacing w:val="-1"/>
        </w:rPr>
        <w:t>13%</w:t>
      </w:r>
      <w:r>
        <w:rPr>
          <w:b w:val="0"/>
          <w:spacing w:val="41"/>
        </w:rPr>
        <w:t> </w:t>
      </w:r>
      <w:r>
        <w:rPr>
          <w:b w:val="0"/>
        </w:rPr>
        <w:t>of</w:t>
      </w:r>
      <w:r>
        <w:rPr>
          <w:b w:val="0"/>
          <w:spacing w:val="40"/>
        </w:rPr>
        <w:t> </w:t>
      </w:r>
      <w:r>
        <w:rPr>
          <w:b w:val="0"/>
          <w:spacing w:val="-1"/>
        </w:rPr>
        <w:t>net</w:t>
      </w:r>
      <w:r>
        <w:rPr>
          <w:b w:val="0"/>
          <w:spacing w:val="40"/>
        </w:rPr>
        <w:t> </w:t>
      </w:r>
      <w:r>
        <w:rPr>
          <w:b w:val="0"/>
        </w:rPr>
        <w:t>mineral</w:t>
      </w:r>
      <w:r>
        <w:rPr>
          <w:b w:val="0"/>
          <w:spacing w:val="40"/>
        </w:rPr>
        <w:t> </w:t>
      </w:r>
      <w:r>
        <w:rPr>
          <w:b w:val="0"/>
        </w:rPr>
        <w:t>revenue</w:t>
      </w:r>
      <w:r>
        <w:rPr>
          <w:b w:val="0"/>
          <w:spacing w:val="40"/>
        </w:rPr>
        <w:t> </w:t>
      </w:r>
      <w:r>
        <w:rPr>
          <w:b w:val="0"/>
        </w:rPr>
        <w:t>is</w:t>
      </w:r>
      <w:r>
        <w:rPr>
          <w:b w:val="0"/>
          <w:spacing w:val="39"/>
        </w:rPr>
        <w:t> </w:t>
      </w:r>
      <w:r>
        <w:rPr>
          <w:b w:val="0"/>
          <w:spacing w:val="-1"/>
        </w:rPr>
        <w:t>shared</w:t>
      </w:r>
      <w:r>
        <w:rPr>
          <w:b w:val="0"/>
          <w:spacing w:val="39"/>
        </w:rPr>
        <w:t> </w:t>
      </w:r>
      <w:r>
        <w:rPr>
          <w:b w:val="0"/>
        </w:rPr>
        <w:t>among</w:t>
      </w:r>
      <w:r>
        <w:rPr>
          <w:b w:val="0"/>
          <w:spacing w:val="40"/>
        </w:rPr>
        <w:t> </w:t>
      </w:r>
      <w:r>
        <w:rPr>
          <w:b w:val="0"/>
        </w:rPr>
        <w:t>oil</w:t>
      </w:r>
      <w:r>
        <w:rPr>
          <w:b w:val="0"/>
          <w:spacing w:val="39"/>
        </w:rPr>
        <w:t> </w:t>
      </w:r>
      <w:r>
        <w:rPr>
          <w:b w:val="0"/>
        </w:rPr>
        <w:t>and</w:t>
      </w:r>
      <w:r>
        <w:rPr>
          <w:b w:val="0"/>
          <w:spacing w:val="40"/>
        </w:rPr>
        <w:t> </w:t>
      </w:r>
      <w:r>
        <w:rPr>
          <w:b w:val="0"/>
        </w:rPr>
        <w:t>gas</w:t>
      </w:r>
      <w:r>
        <w:rPr>
          <w:b w:val="0"/>
          <w:spacing w:val="39"/>
          <w:w w:val="101"/>
        </w:rPr>
        <w:t> </w:t>
      </w:r>
      <w:r>
        <w:rPr>
          <w:b w:val="0"/>
          <w:spacing w:val="-1"/>
        </w:rPr>
        <w:t>producing</w:t>
      </w:r>
      <w:r>
        <w:rPr>
          <w:b w:val="0"/>
          <w:spacing w:val="-4"/>
        </w:rPr>
        <w:t> </w:t>
      </w:r>
      <w:r>
        <w:rPr>
          <w:b w:val="0"/>
        </w:rPr>
        <w:t>states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indices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generated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monthly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by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RMAFC.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Indices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computed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77"/>
          <w:w w:val="101"/>
        </w:rPr>
        <w:t> </w:t>
      </w:r>
      <w:r>
        <w:rPr>
          <w:b w:val="0"/>
        </w:rPr>
        <w:t>on</w:t>
      </w:r>
      <w:r>
        <w:rPr>
          <w:b w:val="0"/>
          <w:spacing w:val="10"/>
        </w:rPr>
        <w:t> </w:t>
      </w:r>
      <w:r>
        <w:rPr>
          <w:b w:val="0"/>
        </w:rPr>
        <w:t>actual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9"/>
        </w:rPr>
        <w:t> </w:t>
      </w:r>
      <w:r>
        <w:rPr>
          <w:b w:val="0"/>
        </w:rPr>
        <w:t>for</w:t>
      </w:r>
      <w:r>
        <w:rPr>
          <w:b w:val="0"/>
          <w:spacing w:val="9"/>
        </w:rPr>
        <w:t> </w:t>
      </w:r>
      <w:r>
        <w:rPr>
          <w:b w:val="0"/>
          <w:spacing w:val="-1"/>
        </w:rPr>
        <w:t>both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8"/>
        </w:rPr>
        <w:t> </w:t>
      </w:r>
      <w:r>
        <w:rPr>
          <w:b w:val="0"/>
        </w:rPr>
        <w:t>oil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gas.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Central</w:t>
      </w:r>
      <w:r>
        <w:rPr>
          <w:b w:val="0"/>
          <w:spacing w:val="8"/>
        </w:rPr>
        <w:t> </w:t>
      </w:r>
      <w:r>
        <w:rPr>
          <w:b w:val="0"/>
        </w:rPr>
        <w:t>Bank</w:t>
      </w:r>
      <w:r>
        <w:rPr>
          <w:b w:val="0"/>
          <w:spacing w:val="10"/>
        </w:rPr>
        <w:t> </w:t>
      </w:r>
      <w:r>
        <w:rPr>
          <w:b w:val="0"/>
        </w:rPr>
        <w:t>of</w:t>
      </w:r>
      <w:r>
        <w:rPr>
          <w:b w:val="0"/>
          <w:spacing w:val="10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(CBN)</w:t>
      </w:r>
      <w:r>
        <w:rPr>
          <w:b w:val="0"/>
          <w:spacing w:val="11"/>
        </w:rPr>
        <w:t> </w:t>
      </w:r>
      <w:r>
        <w:rPr>
          <w:b w:val="0"/>
        </w:rPr>
        <w:t>,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Office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1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Accountant</w:t>
      </w:r>
      <w:r>
        <w:rPr>
          <w:b w:val="0"/>
          <w:spacing w:val="6"/>
        </w:rPr>
        <w:t> </w:t>
      </w:r>
      <w:r>
        <w:rPr>
          <w:b w:val="0"/>
        </w:rPr>
        <w:t>General</w:t>
      </w:r>
      <w:r>
        <w:rPr>
          <w:b w:val="0"/>
          <w:spacing w:val="6"/>
        </w:rPr>
        <w:t> </w:t>
      </w:r>
      <w:r>
        <w:rPr>
          <w:b w:val="0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Federation</w:t>
      </w:r>
      <w:r>
        <w:rPr>
          <w:b w:val="0"/>
          <w:spacing w:val="6"/>
        </w:rPr>
        <w:t> </w:t>
      </w:r>
      <w:r>
        <w:rPr>
          <w:b w:val="0"/>
        </w:rPr>
        <w:t>(OAGF)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Federation</w:t>
      </w:r>
      <w:r>
        <w:rPr>
          <w:b w:val="0"/>
          <w:spacing w:val="6"/>
        </w:rPr>
        <w:t> </w:t>
      </w:r>
      <w:r>
        <w:rPr>
          <w:b w:val="0"/>
        </w:rPr>
        <w:t>Account</w:t>
      </w:r>
      <w:r>
        <w:rPr>
          <w:b w:val="0"/>
          <w:spacing w:val="5"/>
        </w:rPr>
        <w:t> </w:t>
      </w:r>
      <w:r>
        <w:rPr>
          <w:b w:val="0"/>
        </w:rPr>
        <w:t>Allocation</w:t>
      </w:r>
      <w:r>
        <w:rPr>
          <w:b w:val="0"/>
          <w:w w:val="101"/>
        </w:rPr>
        <w:t> </w:t>
      </w:r>
      <w:r>
        <w:rPr>
          <w:b w:val="0"/>
          <w:spacing w:val="-1"/>
        </w:rPr>
        <w:t>Committee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(FAAC)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play</w:t>
      </w:r>
      <w:r>
        <w:rPr>
          <w:b w:val="0"/>
          <w:spacing w:val="10"/>
        </w:rPr>
        <w:t> </w:t>
      </w:r>
      <w:r>
        <w:rPr>
          <w:b w:val="0"/>
        </w:rPr>
        <w:t>roles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collection</w:t>
      </w:r>
      <w:r>
        <w:rPr>
          <w:b w:val="0"/>
          <w:spacing w:val="10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actual</w:t>
      </w:r>
      <w:r>
        <w:rPr>
          <w:b w:val="0"/>
          <w:spacing w:val="8"/>
        </w:rPr>
        <w:t> </w:t>
      </w:r>
      <w:r>
        <w:rPr>
          <w:b w:val="0"/>
          <w:spacing w:val="-1"/>
        </w:rPr>
        <w:t>transfers</w:t>
      </w:r>
      <w:r>
        <w:rPr>
          <w:b w:val="0"/>
          <w:spacing w:val="11"/>
        </w:rPr>
        <w:t> </w:t>
      </w:r>
      <w:r>
        <w:rPr>
          <w:b w:val="0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these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11"/>
        </w:rPr>
        <w:t> </w:t>
      </w:r>
      <w:r>
        <w:rPr>
          <w:b w:val="0"/>
        </w:rPr>
        <w:t>to</w:t>
      </w:r>
      <w:r>
        <w:rPr>
          <w:b w:val="0"/>
          <w:spacing w:val="10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59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producing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states.</w:t>
      </w:r>
      <w:r>
        <w:rPr/>
      </w:r>
    </w:p>
    <w:p>
      <w:pPr>
        <w:pStyle w:val="BodyText"/>
        <w:spacing w:line="240" w:lineRule="auto" w:before="123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Materiality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</w:rPr>
        <w:t>of</w:t>
      </w:r>
      <w:r>
        <w:rPr>
          <w:rFonts w:ascii="Footlight MT Light"/>
          <w:b w:val="0"/>
          <w:spacing w:val="5"/>
        </w:rPr>
        <w:t> </w:t>
      </w:r>
      <w:r>
        <w:rPr>
          <w:rFonts w:ascii="Footlight MT Light"/>
          <w:b w:val="0"/>
          <w:spacing w:val="-1"/>
        </w:rPr>
        <w:t>sub-national</w:t>
      </w:r>
      <w:r>
        <w:rPr>
          <w:rFonts w:ascii="Footlight MT Light"/>
          <w:b w:val="0"/>
          <w:spacing w:val="6"/>
        </w:rPr>
        <w:t> </w:t>
      </w:r>
      <w:r>
        <w:rPr>
          <w:rFonts w:ascii="Footlight MT Light"/>
          <w:b w:val="0"/>
          <w:spacing w:val="-1"/>
        </w:rPr>
        <w:t>transfers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6" w:firstLine="0"/>
        <w:jc w:val="both"/>
      </w:pP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NSWG</w:t>
      </w:r>
      <w:r>
        <w:rPr>
          <w:b w:val="0"/>
          <w:spacing w:val="7"/>
        </w:rPr>
        <w:t> </w:t>
      </w:r>
      <w:r>
        <w:rPr>
          <w:b w:val="0"/>
          <w:spacing w:val="-1"/>
        </w:rPr>
        <w:t>categorizes</w:t>
      </w:r>
      <w:r>
        <w:rPr>
          <w:b w:val="0"/>
          <w:spacing w:val="6"/>
        </w:rPr>
        <w:t> </w:t>
      </w:r>
      <w:r>
        <w:rPr>
          <w:b w:val="0"/>
          <w:spacing w:val="-1"/>
        </w:rPr>
        <w:t>sub-national</w:t>
      </w:r>
      <w:r>
        <w:rPr>
          <w:b w:val="0"/>
          <w:spacing w:val="5"/>
        </w:rPr>
        <w:t> </w:t>
      </w:r>
      <w:r>
        <w:rPr>
          <w:b w:val="0"/>
        </w:rPr>
        <w:t>transfers</w:t>
      </w:r>
      <w:r>
        <w:rPr>
          <w:b w:val="0"/>
          <w:spacing w:val="6"/>
        </w:rPr>
        <w:t> </w:t>
      </w:r>
      <w:r>
        <w:rPr>
          <w:b w:val="0"/>
        </w:rPr>
        <w:t>as</w:t>
      </w:r>
      <w:r>
        <w:rPr>
          <w:b w:val="0"/>
          <w:spacing w:val="7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but</w:t>
      </w:r>
      <w:r>
        <w:rPr>
          <w:b w:val="0"/>
          <w:spacing w:val="5"/>
        </w:rPr>
        <w:t> </w:t>
      </w:r>
      <w:r>
        <w:rPr>
          <w:b w:val="0"/>
        </w:rPr>
        <w:t>recognizes</w:t>
      </w:r>
      <w:r>
        <w:rPr>
          <w:b w:val="0"/>
          <w:spacing w:val="6"/>
        </w:rPr>
        <w:t> </w:t>
      </w:r>
      <w:r>
        <w:rPr>
          <w:b w:val="0"/>
        </w:rPr>
        <w:t>that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69"/>
          <w:w w:val="101"/>
        </w:rPr>
        <w:t> </w:t>
      </w:r>
      <w:r>
        <w:rPr>
          <w:b w:val="0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transfers</w:t>
      </w:r>
      <w:r>
        <w:rPr>
          <w:b w:val="0"/>
          <w:spacing w:val="-2"/>
        </w:rPr>
        <w:t> </w:t>
      </w:r>
      <w:r>
        <w:rPr>
          <w:b w:val="0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nature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challenging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1"/>
        </w:rPr>
        <w:t> result</w:t>
      </w:r>
      <w:r>
        <w:rPr>
          <w:b w:val="0"/>
          <w:spacing w:val="-4"/>
        </w:rPr>
        <w:t> </w:t>
      </w:r>
      <w:r>
        <w:rPr>
          <w:b w:val="0"/>
        </w:rPr>
        <w:t>of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constitutional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autonomy</w:t>
      </w:r>
      <w:r>
        <w:rPr>
          <w:b w:val="0"/>
          <w:spacing w:val="-2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all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79"/>
          <w:w w:val="101"/>
        </w:rPr>
        <w:t> </w:t>
      </w:r>
      <w:r>
        <w:rPr>
          <w:b w:val="0"/>
        </w:rPr>
        <w:t>federating</w:t>
      </w:r>
      <w:r>
        <w:rPr>
          <w:b w:val="0"/>
          <w:spacing w:val="14"/>
        </w:rPr>
        <w:t> </w:t>
      </w:r>
      <w:r>
        <w:rPr>
          <w:b w:val="0"/>
          <w:spacing w:val="-1"/>
        </w:rPr>
        <w:t>units.</w:t>
      </w:r>
      <w:r>
        <w:rPr>
          <w:b w:val="0"/>
          <w:spacing w:val="15"/>
        </w:rPr>
        <w:t> </w:t>
      </w:r>
      <w:r>
        <w:rPr>
          <w:b w:val="0"/>
          <w:spacing w:val="-1"/>
        </w:rPr>
        <w:t>However,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</w:rPr>
        <w:t>Report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14"/>
        </w:rPr>
        <w:t> </w:t>
      </w:r>
      <w:r>
        <w:rPr>
          <w:b w:val="0"/>
        </w:rPr>
        <w:t>include</w:t>
      </w:r>
      <w:r>
        <w:rPr>
          <w:b w:val="0"/>
          <w:spacing w:val="15"/>
        </w:rPr>
        <w:t> </w:t>
      </w:r>
      <w:r>
        <w:rPr>
          <w:b w:val="0"/>
        </w:rPr>
        <w:t>an</w:t>
      </w:r>
      <w:r>
        <w:rPr>
          <w:b w:val="0"/>
          <w:spacing w:val="14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16"/>
        </w:rPr>
        <w:t> </w:t>
      </w:r>
      <w:r>
        <w:rPr>
          <w:b w:val="0"/>
        </w:rPr>
        <w:t>of</w:t>
      </w:r>
      <w:r>
        <w:rPr>
          <w:b w:val="0"/>
          <w:spacing w:val="15"/>
        </w:rPr>
        <w:t> </w:t>
      </w:r>
      <w:r>
        <w:rPr>
          <w:b w:val="0"/>
        </w:rPr>
        <w:t>actual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disbursements</w:t>
      </w:r>
      <w:r>
        <w:rPr>
          <w:b w:val="0"/>
          <w:spacing w:val="14"/>
        </w:rPr>
        <w:t> </w:t>
      </w:r>
      <w:r>
        <w:rPr>
          <w:b w:val="0"/>
        </w:rPr>
        <w:t>of</w:t>
      </w:r>
      <w:r>
        <w:rPr>
          <w:b w:val="0"/>
          <w:spacing w:val="14"/>
        </w:rPr>
        <w:t> </w:t>
      </w:r>
      <w:r>
        <w:rPr>
          <w:b w:val="0"/>
          <w:spacing w:val="-1"/>
        </w:rPr>
        <w:t>13%</w:t>
      </w:r>
      <w:r>
        <w:rPr>
          <w:b w:val="0"/>
          <w:spacing w:val="56"/>
          <w:w w:val="101"/>
        </w:rPr>
        <w:t> </w:t>
      </w:r>
      <w:r>
        <w:rPr>
          <w:b w:val="0"/>
        </w:rPr>
        <w:t>derivation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36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</w:rPr>
        <w:t>what</w:t>
      </w:r>
      <w:r>
        <w:rPr>
          <w:b w:val="0"/>
          <w:spacing w:val="36"/>
        </w:rPr>
        <w:t> </w:t>
      </w:r>
      <w:r>
        <w:rPr>
          <w:b w:val="0"/>
        </w:rPr>
        <w:t>ought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35"/>
        </w:rPr>
        <w:t> </w:t>
      </w:r>
      <w:r>
        <w:rPr>
          <w:b w:val="0"/>
          <w:spacing w:val="-1"/>
        </w:rPr>
        <w:t>have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37"/>
        </w:rPr>
        <w:t> </w:t>
      </w:r>
      <w:r>
        <w:rPr>
          <w:b w:val="0"/>
          <w:spacing w:val="-1"/>
        </w:rPr>
        <w:t>disbursed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36"/>
        </w:rPr>
        <w:t> </w:t>
      </w:r>
      <w:r>
        <w:rPr>
          <w:b w:val="0"/>
        </w:rPr>
        <w:t>on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indices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computed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by</w:t>
      </w:r>
      <w:r>
        <w:rPr>
          <w:b w:val="0"/>
          <w:spacing w:val="50"/>
          <w:w w:val="101"/>
        </w:rPr>
        <w:t> </w:t>
      </w:r>
      <w:r>
        <w:rPr>
          <w:b w:val="0"/>
        </w:rPr>
        <w:t>RMAFC.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confirms</w:t>
      </w:r>
      <w:r>
        <w:rPr>
          <w:b w:val="0"/>
          <w:spacing w:val="4"/>
        </w:rPr>
        <w:t> </w:t>
      </w:r>
      <w:r>
        <w:rPr>
          <w:b w:val="0"/>
        </w:rPr>
        <w:t>that</w:t>
      </w:r>
      <w:r>
        <w:rPr>
          <w:b w:val="0"/>
          <w:spacing w:val="3"/>
        </w:rPr>
        <w:t> </w:t>
      </w:r>
      <w:r>
        <w:rPr>
          <w:b w:val="0"/>
        </w:rPr>
        <w:t>there</w:t>
      </w:r>
      <w:r>
        <w:rPr>
          <w:b w:val="0"/>
          <w:spacing w:val="4"/>
        </w:rPr>
        <w:t> </w:t>
      </w:r>
      <w:r>
        <w:rPr>
          <w:b w:val="0"/>
        </w:rPr>
        <w:t>are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no</w:t>
      </w:r>
      <w:r>
        <w:rPr>
          <w:b w:val="0"/>
          <w:spacing w:val="4"/>
        </w:rPr>
        <w:t> </w:t>
      </w:r>
      <w:r>
        <w:rPr>
          <w:b w:val="0"/>
          <w:spacing w:val="-1"/>
        </w:rPr>
        <w:t>discretionary</w:t>
      </w:r>
      <w:r>
        <w:rPr>
          <w:b w:val="0"/>
          <w:spacing w:val="4"/>
        </w:rPr>
        <w:t> </w:t>
      </w:r>
      <w:r>
        <w:rPr>
          <w:b w:val="0"/>
        </w:rPr>
        <w:t>or</w:t>
      </w:r>
      <w:r>
        <w:rPr>
          <w:b w:val="0"/>
          <w:spacing w:val="4"/>
        </w:rPr>
        <w:t> </w:t>
      </w:r>
      <w:r>
        <w:rPr>
          <w:b w:val="0"/>
        </w:rPr>
        <w:t>ad</w:t>
      </w:r>
      <w:r>
        <w:rPr>
          <w:b w:val="0"/>
          <w:spacing w:val="4"/>
        </w:rPr>
        <w:t> </w:t>
      </w:r>
      <w:r>
        <w:rPr>
          <w:b w:val="0"/>
          <w:spacing w:val="-1"/>
        </w:rPr>
        <w:t>hoc</w:t>
      </w:r>
      <w:r>
        <w:rPr>
          <w:b w:val="0"/>
          <w:spacing w:val="4"/>
        </w:rPr>
        <w:t> </w:t>
      </w:r>
      <w:r>
        <w:rPr>
          <w:b w:val="0"/>
          <w:spacing w:val="-1"/>
        </w:rPr>
        <w:t>transfers.</w:t>
      </w:r>
      <w:r>
        <w:rPr/>
      </w: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143"/>
        <w:ind w:left="112" w:right="0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</w:rPr>
        <w:t>Social</w:t>
      </w:r>
      <w:r>
        <w:rPr>
          <w:rFonts w:ascii="Footlight MT Light"/>
          <w:b w:val="0"/>
          <w:spacing w:val="11"/>
        </w:rPr>
        <w:t> </w:t>
      </w:r>
      <w:r>
        <w:rPr>
          <w:rFonts w:ascii="Footlight MT Light"/>
          <w:b w:val="0"/>
        </w:rPr>
        <w:t>expenditure</w:t>
      </w:r>
      <w:r>
        <w:rPr>
          <w:rFonts w:ascii="Footlight MT Light"/>
        </w:rPr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79" w:lineRule="auto" w:before="0"/>
        <w:ind w:left="112" w:right="4046" w:firstLine="0"/>
        <w:jc w:val="both"/>
      </w:pPr>
      <w:r>
        <w:rPr/>
        <w:pict>
          <v:group style="position:absolute;margin-left:54.518002pt;margin-top:51.71748pt;width:355.05pt;height:9.7pt;mso-position-horizontal-relative:page;mso-position-vertical-relative:paragraph;z-index:-39400" coordorigin="1090,1034" coordsize="7101,194">
            <v:group style="position:absolute;left:1092;top:1034;width:7100;height:192" coordorigin="1092,1034" coordsize="7100,192">
              <v:shape style="position:absolute;left:1092;top:1034;width:7100;height:192" coordorigin="1092,1034" coordsize="7100,192" path="m1092,1225l8191,1225,8191,1034,1092,1034,1092,1225xe" filled="true" fillcolor="#d4ecff" stroked="false">
                <v:path arrowok="t"/>
                <v:fill type="solid"/>
              </v:shape>
            </v:group>
            <v:group style="position:absolute;left:1092;top:1223;width:4;height:4" coordorigin="1092,1223" coordsize="4,4">
              <v:shape style="position:absolute;left:1092;top:1223;width:4;height:4" coordorigin="1092,1223" coordsize="4,4" path="m1095,1227l1092,1223e" filled="false" stroked="true" strokeweight=".140pt" strokecolor="#0078d3">
                <v:path arrowok="t"/>
              </v:shape>
            </v:group>
            <w10:wrap type="none"/>
          </v:group>
        </w:pict>
      </w:r>
      <w:r>
        <w:rPr>
          <w:b w:val="0"/>
        </w:rPr>
        <w:t>Social</w:t>
      </w:r>
      <w:r>
        <w:rPr>
          <w:b w:val="0"/>
          <w:spacing w:val="25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26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26"/>
        </w:rPr>
        <w:t> </w:t>
      </w:r>
      <w:r>
        <w:rPr>
          <w:b w:val="0"/>
        </w:rPr>
        <w:t>or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contributions</w:t>
      </w:r>
      <w:r>
        <w:rPr>
          <w:b w:val="0"/>
          <w:spacing w:val="26"/>
        </w:rPr>
        <w:t> </w:t>
      </w:r>
      <w:r>
        <w:rPr>
          <w:b w:val="0"/>
          <w:spacing w:val="-1"/>
        </w:rPr>
        <w:t>by</w:t>
      </w:r>
      <w:r>
        <w:rPr>
          <w:b w:val="0"/>
          <w:spacing w:val="25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26"/>
        </w:rPr>
        <w:t> </w:t>
      </w:r>
      <w:r>
        <w:rPr>
          <w:b w:val="0"/>
        </w:rPr>
        <w:t>to</w:t>
      </w:r>
      <w:r>
        <w:rPr>
          <w:b w:val="0"/>
          <w:spacing w:val="25"/>
        </w:rPr>
        <w:t> </w:t>
      </w:r>
      <w:r>
        <w:rPr>
          <w:b w:val="0"/>
          <w:spacing w:val="-1"/>
        </w:rPr>
        <w:t>promote</w:t>
      </w:r>
      <w:r>
        <w:rPr>
          <w:b w:val="0"/>
          <w:spacing w:val="85"/>
          <w:w w:val="101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34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</w:rPr>
        <w:t>foster</w:t>
      </w:r>
      <w:r>
        <w:rPr>
          <w:b w:val="0"/>
          <w:spacing w:val="36"/>
        </w:rPr>
        <w:t> </w:t>
      </w:r>
      <w:r>
        <w:rPr>
          <w:b w:val="0"/>
          <w:spacing w:val="-1"/>
        </w:rPr>
        <w:t>better</w:t>
      </w:r>
      <w:r>
        <w:rPr>
          <w:b w:val="0"/>
          <w:spacing w:val="36"/>
        </w:rPr>
        <w:t> </w:t>
      </w:r>
      <w:r>
        <w:rPr>
          <w:b w:val="0"/>
          <w:spacing w:val="-1"/>
        </w:rPr>
        <w:t>partnerships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35"/>
        </w:rPr>
        <w:t> </w:t>
      </w:r>
      <w:r>
        <w:rPr>
          <w:b w:val="0"/>
          <w:spacing w:val="-1"/>
        </w:rPr>
        <w:t>host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communities.</w:t>
      </w:r>
      <w:r>
        <w:rPr>
          <w:b w:val="0"/>
          <w:spacing w:val="35"/>
        </w:rPr>
        <w:t> </w:t>
      </w:r>
      <w:r>
        <w:rPr>
          <w:b w:val="0"/>
        </w:rPr>
        <w:t>These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6"/>
        </w:rPr>
        <w:t> </w:t>
      </w:r>
      <w:r>
        <w:rPr>
          <w:b w:val="0"/>
        </w:rPr>
        <w:t>can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be</w:t>
      </w:r>
      <w:r>
        <w:rPr>
          <w:b w:val="0"/>
          <w:spacing w:val="68"/>
          <w:w w:val="101"/>
        </w:rPr>
        <w:t> </w:t>
      </w:r>
      <w:r>
        <w:rPr>
          <w:b w:val="0"/>
          <w:spacing w:val="-1"/>
        </w:rPr>
        <w:t>mandatory</w:t>
      </w:r>
      <w:r>
        <w:rPr>
          <w:b w:val="0"/>
          <w:spacing w:val="3"/>
        </w:rPr>
        <w:t> </w:t>
      </w:r>
      <w:r>
        <w:rPr>
          <w:b w:val="0"/>
          <w:spacing w:val="-1"/>
        </w:rPr>
        <w:t>(mandated</w:t>
      </w:r>
      <w:r>
        <w:rPr>
          <w:b w:val="0"/>
          <w:spacing w:val="2"/>
        </w:rPr>
        <w:t> </w:t>
      </w:r>
      <w:r>
        <w:rPr>
          <w:b w:val="0"/>
        </w:rPr>
        <w:t>by</w:t>
      </w:r>
      <w:r>
        <w:rPr>
          <w:b w:val="0"/>
          <w:spacing w:val="3"/>
        </w:rPr>
        <w:t> </w:t>
      </w:r>
      <w:r>
        <w:rPr>
          <w:b w:val="0"/>
        </w:rPr>
        <w:t>law</w:t>
      </w:r>
      <w:r>
        <w:rPr>
          <w:b w:val="0"/>
          <w:spacing w:val="3"/>
        </w:rPr>
        <w:t> </w:t>
      </w:r>
      <w:r>
        <w:rPr>
          <w:b w:val="0"/>
        </w:rPr>
        <w:t>or</w:t>
      </w:r>
      <w:r>
        <w:rPr>
          <w:b w:val="0"/>
          <w:spacing w:val="5"/>
        </w:rPr>
        <w:t> </w:t>
      </w:r>
      <w:r>
        <w:rPr>
          <w:b w:val="0"/>
        </w:rPr>
        <w:t>contractual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obligations)</w:t>
      </w:r>
      <w:r>
        <w:rPr>
          <w:b w:val="0"/>
          <w:spacing w:val="3"/>
        </w:rPr>
        <w:t> </w:t>
      </w:r>
      <w:r>
        <w:rPr>
          <w:b w:val="0"/>
        </w:rPr>
        <w:t>or</w:t>
      </w:r>
      <w:r>
        <w:rPr>
          <w:b w:val="0"/>
          <w:spacing w:val="5"/>
        </w:rPr>
        <w:t> </w:t>
      </w:r>
      <w:r>
        <w:rPr>
          <w:b w:val="0"/>
          <w:spacing w:val="-1"/>
        </w:rPr>
        <w:t>non-mandatory</w:t>
      </w:r>
      <w:r>
        <w:rPr>
          <w:b w:val="0"/>
          <w:spacing w:val="2"/>
        </w:rPr>
        <w:t> </w:t>
      </w:r>
      <w:r>
        <w:rPr>
          <w:b w:val="0"/>
          <w:spacing w:val="-1"/>
        </w:rPr>
        <w:t>(i.e.,</w:t>
      </w:r>
      <w:r>
        <w:rPr>
          <w:b w:val="0"/>
          <w:spacing w:val="5"/>
        </w:rPr>
        <w:t> </w:t>
      </w:r>
      <w:r>
        <w:rPr>
          <w:b w:val="0"/>
          <w:spacing w:val="-1"/>
        </w:rPr>
        <w:t>discretionary)</w:t>
      </w:r>
      <w:r>
        <w:rPr>
          <w:b w:val="0"/>
          <w:spacing w:val="89"/>
          <w:w w:val="101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</w:rPr>
        <w:t>can</w:t>
      </w:r>
      <w:r>
        <w:rPr>
          <w:b w:val="0"/>
          <w:spacing w:val="3"/>
        </w:rPr>
        <w:t> </w:t>
      </w:r>
      <w:r>
        <w:rPr>
          <w:b w:val="0"/>
          <w:spacing w:val="-1"/>
        </w:rPr>
        <w:t>be</w:t>
      </w:r>
      <w:r>
        <w:rPr>
          <w:b w:val="0"/>
          <w:spacing w:val="3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3"/>
        </w:rPr>
        <w:t> </w:t>
      </w:r>
      <w:r>
        <w:rPr>
          <w:b w:val="0"/>
          <w:spacing w:val="-1"/>
        </w:rPr>
        <w:t>either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</w:rPr>
        <w:t>cash</w:t>
      </w:r>
      <w:r>
        <w:rPr>
          <w:b w:val="0"/>
          <w:spacing w:val="3"/>
        </w:rPr>
        <w:t> </w:t>
      </w:r>
      <w:r>
        <w:rPr>
          <w:b w:val="0"/>
        </w:rPr>
        <w:t>or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in-kind.</w:t>
      </w:r>
      <w:r>
        <w:rPr/>
      </w:r>
    </w:p>
    <w:p>
      <w:pPr>
        <w:spacing w:line="240" w:lineRule="auto" w:before="9"/>
        <w:rPr>
          <w:rFonts w:ascii="Footlight MT Light" w:hAnsi="Footlight MT Light" w:cs="Footlight MT Light" w:eastAsia="Footlight MT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8"/>
        <w:gridCol w:w="91"/>
        <w:gridCol w:w="570"/>
        <w:gridCol w:w="691"/>
        <w:gridCol w:w="405"/>
        <w:gridCol w:w="250"/>
        <w:gridCol w:w="337"/>
        <w:gridCol w:w="755"/>
        <w:gridCol w:w="334"/>
        <w:gridCol w:w="219"/>
        <w:gridCol w:w="378"/>
        <w:gridCol w:w="732"/>
        <w:gridCol w:w="641"/>
      </w:tblGrid>
      <w:tr>
        <w:trPr>
          <w:trHeight w:val="212" w:hRule="exact"/>
        </w:trPr>
        <w:tc>
          <w:tcPr>
            <w:tcW w:w="7101" w:type="dxa"/>
            <w:gridSpan w:val="13"/>
            <w:tcBorders>
              <w:top w:val="nil" w:sz="6" w:space="0" w:color="auto"/>
              <w:left w:val="single" w:sz="1" w:space="0" w:color="0078D3"/>
              <w:bottom w:val="nil" w:sz="6" w:space="0" w:color="auto"/>
              <w:right w:val="nil" w:sz="6" w:space="0" w:color="auto"/>
            </w:tcBorders>
            <w:shd w:val="clear" w:color="auto" w:fill="D4ECFF"/>
          </w:tcPr>
          <w:p>
            <w:pPr>
              <w:pStyle w:val="TableParagraph"/>
              <w:spacing w:line="183" w:lineRule="exact"/>
              <w:ind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Mandatory</w:t>
            </w:r>
            <w:r>
              <w:rPr>
                <w:rFonts w:ascii="Footlight MT Light"/>
                <w:b w:val="0"/>
                <w:spacing w:val="1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social</w:t>
            </w:r>
            <w:r>
              <w:rPr>
                <w:rFonts w:ascii="Footlight MT Light"/>
                <w:b w:val="0"/>
                <w:spacing w:val="14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payments</w:t>
            </w:r>
            <w:r>
              <w:rPr>
                <w:rFonts w:ascii="Footlight MT Light"/>
                <w:b w:val="0"/>
                <w:spacing w:val="17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in</w:t>
            </w:r>
            <w:r>
              <w:rPr>
                <w:rFonts w:ascii="Footlight MT Light"/>
                <w:b w:val="0"/>
                <w:spacing w:val="15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the</w:t>
            </w:r>
            <w:r>
              <w:rPr>
                <w:rFonts w:ascii="Footlight MT Light"/>
                <w:b w:val="0"/>
                <w:spacing w:val="16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Nigerian</w:t>
            </w:r>
            <w:r>
              <w:rPr>
                <w:rFonts w:ascii="Footlight MT Light"/>
                <w:b w:val="0"/>
                <w:spacing w:val="15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context</w:t>
            </w:r>
            <w:r>
              <w:rPr>
                <w:rFonts w:ascii="Footlight MT Light"/>
                <w:b w:val="0"/>
                <w:spacing w:val="15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are</w:t>
            </w:r>
            <w:r>
              <w:rPr>
                <w:rFonts w:ascii="Footlight MT Light"/>
                <w:b w:val="0"/>
                <w:spacing w:val="16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made</w:t>
            </w:r>
            <w:r>
              <w:rPr>
                <w:rFonts w:ascii="Footlight MT Light"/>
                <w:b w:val="0"/>
                <w:spacing w:val="17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to</w:t>
            </w:r>
            <w:r>
              <w:rPr>
                <w:rFonts w:ascii="Footlight MT Light"/>
                <w:b w:val="0"/>
                <w:spacing w:val="15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the</w:t>
            </w:r>
            <w:r>
              <w:rPr>
                <w:rFonts w:ascii="Footlight MT Light"/>
                <w:b w:val="0"/>
                <w:spacing w:val="16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Niger</w:t>
            </w:r>
            <w:r>
              <w:rPr>
                <w:rFonts w:ascii="Footlight MT Light"/>
                <w:b w:val="0"/>
                <w:spacing w:val="16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Delta</w:t>
            </w:r>
            <w:r>
              <w:rPr>
                <w:rFonts w:ascii="Footlight MT Light"/>
                <w:b w:val="0"/>
                <w:spacing w:val="16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Development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207" w:hRule="exact"/>
        </w:trPr>
        <w:tc>
          <w:tcPr>
            <w:tcW w:w="7101" w:type="dxa"/>
            <w:gridSpan w:val="1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4ECFF"/>
          </w:tcPr>
          <w:p>
            <w:pPr>
              <w:pStyle w:val="TableParagraph"/>
              <w:spacing w:line="240" w:lineRule="auto" w:before="1"/>
              <w:ind w:left="1" w:right="-3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z w:val="18"/>
              </w:rPr>
              <w:t>Commission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(NDDC)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and</w:t>
            </w:r>
            <w:r>
              <w:rPr>
                <w:rFonts w:ascii="Footlight MT Light"/>
                <w:b w:val="0"/>
                <w:spacing w:val="9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Nigerian</w:t>
            </w:r>
            <w:r>
              <w:rPr>
                <w:rFonts w:ascii="Footlight MT Light"/>
                <w:b w:val="0"/>
                <w:spacing w:val="7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Content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Development</w:t>
            </w:r>
            <w:r>
              <w:rPr>
                <w:rFonts w:ascii="Footlight MT Light"/>
                <w:b w:val="0"/>
                <w:spacing w:val="8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Monitoring</w:t>
            </w:r>
            <w:r>
              <w:rPr>
                <w:rFonts w:ascii="Footlight MT Light"/>
                <w:b w:val="0"/>
                <w:spacing w:val="9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Board</w:t>
            </w:r>
            <w:r>
              <w:rPr>
                <w:rFonts w:ascii="Footlight MT Light"/>
                <w:b w:val="0"/>
                <w:spacing w:val="9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(NCDMB).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Section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220" w:hRule="exact"/>
        </w:trPr>
        <w:tc>
          <w:tcPr>
            <w:tcW w:w="7101" w:type="dxa"/>
            <w:gridSpan w:val="1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4ECFF"/>
          </w:tcPr>
          <w:p>
            <w:pPr>
              <w:pStyle w:val="TableParagraph"/>
              <w:spacing w:line="240" w:lineRule="auto" w:before="16"/>
              <w:ind w:left="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14</w:t>
            </w:r>
            <w:r>
              <w:rPr>
                <w:rFonts w:ascii="Footlight MT Light"/>
                <w:b w:val="0"/>
                <w:spacing w:val="9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(b)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of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the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NDDC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Act,</w:t>
            </w:r>
            <w:r>
              <w:rPr>
                <w:rFonts w:ascii="Footlight MT Light"/>
                <w:b w:val="0"/>
                <w:spacing w:val="12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mandates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the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Commission</w:t>
            </w:r>
            <w:r>
              <w:rPr>
                <w:rFonts w:ascii="Footlight MT Light"/>
                <w:b w:val="0"/>
                <w:spacing w:val="9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to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collect</w:t>
            </w:r>
            <w:r>
              <w:rPr>
                <w:rFonts w:ascii="Footlight MT Light"/>
                <w:b w:val="0"/>
                <w:spacing w:val="12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3%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of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the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total</w:t>
            </w:r>
            <w:r>
              <w:rPr>
                <w:rFonts w:ascii="Footlight MT Light"/>
                <w:b w:val="0"/>
                <w:spacing w:val="10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annual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budget</w:t>
            </w:r>
            <w:r>
              <w:rPr>
                <w:rFonts w:ascii="Footlight MT Light"/>
                <w:b w:val="0"/>
                <w:spacing w:val="1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of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207" w:hRule="exact"/>
        </w:trPr>
        <w:tc>
          <w:tcPr>
            <w:tcW w:w="7101" w:type="dxa"/>
            <w:gridSpan w:val="13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4ECFF"/>
          </w:tcPr>
          <w:p>
            <w:pPr>
              <w:pStyle w:val="TableParagraph"/>
              <w:spacing w:line="240" w:lineRule="auto" w:before="16"/>
              <w:ind w:left="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upstream</w:t>
            </w:r>
            <w:r>
              <w:rPr>
                <w:rFonts w:ascii="Footlight MT Light"/>
                <w:b w:val="0"/>
                <w:spacing w:val="31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companies</w:t>
            </w:r>
            <w:r>
              <w:rPr>
                <w:rFonts w:ascii="Footlight MT Light"/>
                <w:b w:val="0"/>
                <w:spacing w:val="32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operating</w:t>
            </w:r>
            <w:r>
              <w:rPr>
                <w:rFonts w:ascii="Footlight MT Light"/>
                <w:b w:val="0"/>
                <w:spacing w:val="32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onshore</w:t>
            </w:r>
            <w:r>
              <w:rPr>
                <w:rFonts w:ascii="Footlight MT Light"/>
                <w:b w:val="0"/>
                <w:spacing w:val="32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and</w:t>
            </w:r>
            <w:r>
              <w:rPr>
                <w:rFonts w:ascii="Footlight MT Light"/>
                <w:b w:val="0"/>
                <w:spacing w:val="3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offshore</w:t>
            </w:r>
            <w:r>
              <w:rPr>
                <w:rFonts w:ascii="Footlight MT Light"/>
                <w:b w:val="0"/>
                <w:spacing w:val="33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in</w:t>
            </w:r>
            <w:r>
              <w:rPr>
                <w:rFonts w:ascii="Footlight MT Light"/>
                <w:b w:val="0"/>
                <w:spacing w:val="3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the</w:t>
            </w:r>
            <w:r>
              <w:rPr>
                <w:rFonts w:ascii="Footlight MT Light"/>
                <w:b w:val="0"/>
                <w:spacing w:val="31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Niger</w:t>
            </w:r>
            <w:r>
              <w:rPr>
                <w:rFonts w:ascii="Footlight MT Light"/>
                <w:b w:val="0"/>
                <w:spacing w:val="33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Delta</w:t>
            </w:r>
            <w:r>
              <w:rPr>
                <w:rFonts w:ascii="Footlight MT Light"/>
                <w:b w:val="0"/>
                <w:spacing w:val="32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area,</w:t>
            </w:r>
            <w:r>
              <w:rPr>
                <w:rFonts w:ascii="Footlight MT Light"/>
                <w:b w:val="0"/>
                <w:spacing w:val="32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including</w:t>
            </w:r>
            <w:r>
              <w:rPr>
                <w:rFonts w:ascii="Footlight MT Light"/>
                <w:b w:val="0"/>
                <w:spacing w:val="32"/>
                <w:sz w:val="18"/>
              </w:rPr>
              <w:t> </w:t>
            </w:r>
            <w:r>
              <w:rPr>
                <w:rFonts w:ascii="Footlight MT Light"/>
                <w:b w:val="0"/>
                <w:sz w:val="18"/>
              </w:rPr>
              <w:t>gas</w:t>
            </w:r>
            <w:r>
              <w:rPr>
                <w:rFonts w:ascii="Footlight MT Light"/>
                <w:sz w:val="18"/>
              </w:rPr>
            </w:r>
          </w:p>
        </w:tc>
      </w:tr>
      <w:tr>
        <w:trPr>
          <w:trHeight w:val="220" w:hRule="exact"/>
        </w:trPr>
        <w:tc>
          <w:tcPr>
            <w:tcW w:w="16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" w:space="0" w:color="0078D3"/>
            </w:tcBorders>
            <w:shd w:val="clear" w:color="auto" w:fill="D4ECFF"/>
          </w:tcPr>
          <w:p>
            <w:pPr>
              <w:pStyle w:val="TableParagraph"/>
              <w:spacing w:line="189" w:lineRule="exact" w:before="31"/>
              <w:ind w:left="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processing</w:t>
            </w:r>
            <w:r>
              <w:rPr>
                <w:rFonts w:ascii="Footlight MT Light"/>
                <w:b w:val="0"/>
                <w:sz w:val="18"/>
              </w:rPr>
              <w:t> </w:t>
            </w:r>
            <w:r>
              <w:rPr>
                <w:rFonts w:ascii="Footlight MT Light"/>
                <w:b w:val="0"/>
                <w:spacing w:val="25"/>
                <w:sz w:val="18"/>
              </w:rPr>
              <w:t> </w:t>
            </w:r>
            <w:r>
              <w:rPr>
                <w:rFonts w:ascii="Footlight MT Light"/>
                <w:b w:val="0"/>
                <w:spacing w:val="-1"/>
                <w:sz w:val="18"/>
              </w:rPr>
              <w:t>companies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91" w:type="dxa"/>
            <w:tcBorders>
              <w:top w:val="nil" w:sz="6" w:space="0" w:color="auto"/>
              <w:left w:val="single" w:sz="1" w:space="0" w:color="0078D3"/>
              <w:bottom w:val="dotted" w:sz="1" w:space="0" w:color="0078D3"/>
              <w:right w:val="nil" w:sz="6" w:space="0" w:color="auto"/>
            </w:tcBorders>
          </w:tcPr>
          <w:p>
            <w:pPr/>
          </w:p>
        </w:tc>
        <w:tc>
          <w:tcPr>
            <w:tcW w:w="570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0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spacing w:val="-1"/>
                <w:sz w:val="18"/>
              </w:rPr>
              <w:t>while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691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104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pacing w:val="-1"/>
                <w:sz w:val="18"/>
              </w:rPr>
              <w:t>Section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405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pacing w:val="-1"/>
                <w:sz w:val="18"/>
              </w:rPr>
              <w:t>104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250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of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37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2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the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55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Nigerian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34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Oil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219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&amp;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378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2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Gas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2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pacing w:val="-1"/>
                <w:sz w:val="18"/>
              </w:rPr>
              <w:t>Industry</w:t>
            </w:r>
            <w:r>
              <w:rPr>
                <w:rFonts w:ascii="Footlight MT Light"/>
                <w:sz w:val="18"/>
              </w:rPr>
            </w:r>
          </w:p>
        </w:tc>
        <w:tc>
          <w:tcPr>
            <w:tcW w:w="641" w:type="dxa"/>
            <w:tcBorders>
              <w:top w:val="nil" w:sz="6" w:space="0" w:color="auto"/>
              <w:left w:val="nil" w:sz="6" w:space="0" w:color="auto"/>
              <w:bottom w:val="dotted" w:sz="1" w:space="0" w:color="0078D3"/>
              <w:right w:val="nil" w:sz="6" w:space="0" w:color="auto"/>
            </w:tcBorders>
          </w:tcPr>
          <w:p>
            <w:pPr>
              <w:pStyle w:val="TableParagraph"/>
              <w:spacing w:line="188" w:lineRule="exact" w:before="31"/>
              <w:ind w:left="51" w:right="0"/>
              <w:jc w:val="left"/>
              <w:rPr>
                <w:rFonts w:ascii="Footlight MT Light" w:hAnsi="Footlight MT Light" w:cs="Footlight MT Light" w:eastAsia="Footlight MT Light"/>
                <w:sz w:val="18"/>
                <w:szCs w:val="18"/>
              </w:rPr>
            </w:pPr>
            <w:r>
              <w:rPr>
                <w:rFonts w:ascii="Footlight MT Light"/>
                <w:b w:val="0"/>
                <w:color w:val="111111"/>
                <w:sz w:val="18"/>
              </w:rPr>
              <w:t>Content</w:t>
            </w:r>
            <w:r>
              <w:rPr>
                <w:rFonts w:ascii="Footlight MT Light"/>
                <w:sz w:val="18"/>
              </w:rPr>
            </w:r>
          </w:p>
        </w:tc>
      </w:tr>
    </w:tbl>
    <w:p>
      <w:pPr>
        <w:pStyle w:val="BodyText"/>
        <w:spacing w:line="280" w:lineRule="auto" w:before="29"/>
        <w:ind w:left="112" w:right="4046" w:firstLine="0"/>
        <w:jc w:val="both"/>
      </w:pPr>
      <w:r>
        <w:rPr>
          <w:b w:val="0"/>
          <w:color w:val="111111"/>
          <w:spacing w:val="-1"/>
        </w:rPr>
        <w:t>Development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  <w:spacing w:val="-1"/>
        </w:rPr>
        <w:t>(NOGICD)</w:t>
      </w:r>
      <w:r>
        <w:rPr>
          <w:b w:val="0"/>
          <w:color w:val="111111"/>
          <w:spacing w:val="6"/>
        </w:rPr>
        <w:t> </w:t>
      </w:r>
      <w:r>
        <w:rPr>
          <w:b w:val="0"/>
          <w:color w:val="111111"/>
        </w:rPr>
        <w:t>Act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</w:rPr>
        <w:t>of</w:t>
      </w:r>
      <w:r>
        <w:rPr>
          <w:b w:val="0"/>
          <w:color w:val="111111"/>
          <w:spacing w:val="6"/>
        </w:rPr>
        <w:t> </w:t>
      </w:r>
      <w:r>
        <w:rPr>
          <w:b w:val="0"/>
          <w:color w:val="111111"/>
          <w:spacing w:val="-1"/>
        </w:rPr>
        <w:t>2010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  <w:spacing w:val="-1"/>
        </w:rPr>
        <w:t>provides</w:t>
      </w:r>
      <w:r>
        <w:rPr>
          <w:b w:val="0"/>
          <w:color w:val="111111"/>
          <w:spacing w:val="7"/>
        </w:rPr>
        <w:t> </w:t>
      </w:r>
      <w:r>
        <w:rPr>
          <w:b w:val="0"/>
          <w:color w:val="111111"/>
        </w:rPr>
        <w:t>that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  <w:spacing w:val="-1"/>
        </w:rPr>
        <w:t>1%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</w:rPr>
        <w:t>of</w:t>
      </w:r>
      <w:r>
        <w:rPr>
          <w:b w:val="0"/>
          <w:color w:val="111111"/>
          <w:spacing w:val="6"/>
        </w:rPr>
        <w:t> </w:t>
      </w:r>
      <w:r>
        <w:rPr>
          <w:b w:val="0"/>
          <w:color w:val="111111"/>
        </w:rPr>
        <w:t>every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</w:rPr>
        <w:t>contract</w:t>
      </w:r>
      <w:r>
        <w:rPr>
          <w:b w:val="0"/>
          <w:color w:val="111111"/>
          <w:spacing w:val="6"/>
        </w:rPr>
        <w:t> </w:t>
      </w:r>
      <w:r>
        <w:rPr>
          <w:b w:val="0"/>
          <w:color w:val="111111"/>
          <w:spacing w:val="-1"/>
        </w:rPr>
        <w:t>in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</w:rPr>
        <w:t>the</w:t>
      </w:r>
      <w:r>
        <w:rPr>
          <w:b w:val="0"/>
          <w:color w:val="111111"/>
          <w:spacing w:val="6"/>
        </w:rPr>
        <w:t> </w:t>
      </w:r>
      <w:r>
        <w:rPr>
          <w:b w:val="0"/>
          <w:color w:val="111111"/>
          <w:spacing w:val="-1"/>
        </w:rPr>
        <w:t>upstream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</w:rPr>
        <w:t>sector</w:t>
      </w:r>
      <w:r>
        <w:rPr>
          <w:b w:val="0"/>
          <w:color w:val="111111"/>
          <w:spacing w:val="65"/>
          <w:w w:val="101"/>
        </w:rPr>
        <w:t> </w:t>
      </w:r>
      <w:r>
        <w:rPr>
          <w:b w:val="0"/>
          <w:color w:val="111111"/>
        </w:rPr>
        <w:t>of</w:t>
      </w:r>
      <w:r>
        <w:rPr>
          <w:b w:val="0"/>
          <w:color w:val="111111"/>
          <w:spacing w:val="-4"/>
        </w:rPr>
        <w:t> </w:t>
      </w:r>
      <w:r>
        <w:rPr>
          <w:b w:val="0"/>
          <w:color w:val="111111"/>
        </w:rPr>
        <w:t>the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Nigeria</w:t>
      </w:r>
      <w:r>
        <w:rPr>
          <w:b w:val="0"/>
          <w:color w:val="111111"/>
          <w:spacing w:val="-4"/>
        </w:rPr>
        <w:t> </w:t>
      </w:r>
      <w:r>
        <w:rPr>
          <w:b w:val="0"/>
          <w:color w:val="111111"/>
        </w:rPr>
        <w:t>Oil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and</w:t>
      </w:r>
      <w:r>
        <w:rPr>
          <w:b w:val="0"/>
          <w:color w:val="111111"/>
          <w:spacing w:val="-4"/>
        </w:rPr>
        <w:t> </w:t>
      </w:r>
      <w:r>
        <w:rPr>
          <w:b w:val="0"/>
          <w:color w:val="111111"/>
          <w:spacing w:val="-1"/>
        </w:rPr>
        <w:t>Gas</w:t>
      </w:r>
      <w:r>
        <w:rPr>
          <w:b w:val="0"/>
          <w:color w:val="111111"/>
          <w:spacing w:val="-2"/>
        </w:rPr>
        <w:t> </w:t>
      </w:r>
      <w:r>
        <w:rPr>
          <w:b w:val="0"/>
          <w:color w:val="111111"/>
          <w:spacing w:val="-1"/>
        </w:rPr>
        <w:t>industry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  <w:spacing w:val="-1"/>
        </w:rPr>
        <w:t>shall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  <w:spacing w:val="-1"/>
        </w:rPr>
        <w:t>be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  <w:spacing w:val="-1"/>
        </w:rPr>
        <w:t>deducted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at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source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and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  <w:spacing w:val="-1"/>
        </w:rPr>
        <w:t>paid</w:t>
      </w:r>
      <w:r>
        <w:rPr>
          <w:b w:val="0"/>
          <w:color w:val="111111"/>
          <w:spacing w:val="-4"/>
        </w:rPr>
        <w:t> </w:t>
      </w:r>
      <w:r>
        <w:rPr>
          <w:b w:val="0"/>
          <w:color w:val="111111"/>
          <w:spacing w:val="-1"/>
        </w:rPr>
        <w:t>into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the</w:t>
      </w:r>
      <w:r>
        <w:rPr>
          <w:b w:val="0"/>
          <w:color w:val="111111"/>
          <w:spacing w:val="-4"/>
        </w:rPr>
        <w:t> </w:t>
      </w:r>
      <w:r>
        <w:rPr>
          <w:b w:val="0"/>
          <w:color w:val="111111"/>
          <w:spacing w:val="-1"/>
        </w:rPr>
        <w:t>Fund.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  <w:spacing w:val="-1"/>
        </w:rPr>
        <w:t>This</w:t>
      </w:r>
      <w:r>
        <w:rPr>
          <w:b w:val="0"/>
          <w:color w:val="111111"/>
          <w:spacing w:val="-3"/>
        </w:rPr>
        <w:t> </w:t>
      </w:r>
      <w:r>
        <w:rPr>
          <w:b w:val="0"/>
          <w:color w:val="111111"/>
        </w:rPr>
        <w:t>fund</w:t>
      </w:r>
      <w:r>
        <w:rPr>
          <w:b w:val="0"/>
          <w:color w:val="111111"/>
          <w:spacing w:val="49"/>
          <w:w w:val="101"/>
        </w:rPr>
        <w:t> </w:t>
      </w:r>
      <w:r>
        <w:rPr>
          <w:b w:val="0"/>
          <w:color w:val="111111"/>
        </w:rPr>
        <w:t>is</w:t>
      </w:r>
      <w:r>
        <w:rPr>
          <w:b w:val="0"/>
          <w:color w:val="111111"/>
          <w:spacing w:val="3"/>
        </w:rPr>
        <w:t> </w:t>
      </w:r>
      <w:r>
        <w:rPr>
          <w:b w:val="0"/>
          <w:color w:val="111111"/>
          <w:spacing w:val="-1"/>
        </w:rPr>
        <w:t>managed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</w:rPr>
        <w:t>by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</w:rPr>
        <w:t>the</w:t>
      </w:r>
      <w:r>
        <w:rPr>
          <w:b w:val="0"/>
          <w:color w:val="111111"/>
          <w:spacing w:val="3"/>
        </w:rPr>
        <w:t> </w:t>
      </w:r>
      <w:r>
        <w:rPr>
          <w:b w:val="0"/>
          <w:color w:val="111111"/>
          <w:spacing w:val="-1"/>
        </w:rPr>
        <w:t>NCDMB.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</w:rPr>
        <w:t>Neither</w:t>
      </w:r>
      <w:r>
        <w:rPr>
          <w:b w:val="0"/>
          <w:color w:val="111111"/>
          <w:spacing w:val="5"/>
        </w:rPr>
        <w:t> </w:t>
      </w:r>
      <w:r>
        <w:rPr>
          <w:b w:val="0"/>
          <w:color w:val="111111"/>
          <w:spacing w:val="-1"/>
        </w:rPr>
        <w:t>payments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  <w:spacing w:val="-1"/>
        </w:rPr>
        <w:t>accrue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</w:rPr>
        <w:t>to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</w:rPr>
        <w:t>the</w:t>
      </w:r>
      <w:r>
        <w:rPr>
          <w:b w:val="0"/>
          <w:color w:val="111111"/>
          <w:spacing w:val="4"/>
        </w:rPr>
        <w:t> </w:t>
      </w:r>
      <w:r>
        <w:rPr>
          <w:b w:val="0"/>
          <w:color w:val="111111"/>
        </w:rPr>
        <w:t>fedetation.</w:t>
      </w:r>
      <w:r>
        <w:rPr/>
      </w:r>
    </w:p>
    <w:p>
      <w:pPr>
        <w:pStyle w:val="BodyText"/>
        <w:spacing w:line="279" w:lineRule="auto" w:before="147"/>
        <w:ind w:left="112" w:right="4046" w:firstLine="0"/>
        <w:jc w:val="both"/>
      </w:pPr>
      <w:r>
        <w:rPr>
          <w:b w:val="0"/>
          <w:spacing w:val="-1"/>
        </w:rPr>
        <w:t>Non-mandatory</w:t>
      </w:r>
      <w:r>
        <w:rPr>
          <w:b w:val="0"/>
          <w:spacing w:val="15"/>
        </w:rPr>
        <w:t> </w:t>
      </w:r>
      <w:r>
        <w:rPr>
          <w:b w:val="0"/>
        </w:rPr>
        <w:t>social</w:t>
      </w:r>
      <w:r>
        <w:rPr>
          <w:b w:val="0"/>
          <w:spacing w:val="17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incurred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by</w:t>
      </w:r>
      <w:r>
        <w:rPr>
          <w:b w:val="0"/>
          <w:spacing w:val="14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8"/>
        </w:rPr>
        <w:t> </w:t>
      </w:r>
      <w:r>
        <w:rPr>
          <w:b w:val="0"/>
        </w:rPr>
        <w:t>to</w:t>
      </w:r>
      <w:r>
        <w:rPr>
          <w:b w:val="0"/>
          <w:spacing w:val="17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95"/>
          <w:w w:val="101"/>
        </w:rPr>
        <w:t> </w:t>
      </w:r>
      <w:r>
        <w:rPr>
          <w:b w:val="0"/>
        </w:rPr>
        <w:t>social</w:t>
      </w:r>
      <w:r>
        <w:rPr>
          <w:b w:val="0"/>
          <w:spacing w:val="17"/>
        </w:rPr>
        <w:t> </w:t>
      </w:r>
      <w:r>
        <w:rPr>
          <w:b w:val="0"/>
          <w:spacing w:val="-1"/>
        </w:rPr>
        <w:t>capital</w:t>
      </w:r>
      <w:r>
        <w:rPr>
          <w:b w:val="0"/>
          <w:spacing w:val="18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communities</w:t>
      </w:r>
      <w:r>
        <w:rPr>
          <w:b w:val="0"/>
          <w:spacing w:val="19"/>
        </w:rPr>
        <w:t> </w:t>
      </w:r>
      <w:r>
        <w:rPr>
          <w:b w:val="0"/>
        </w:rPr>
        <w:t>they</w:t>
      </w:r>
      <w:r>
        <w:rPr>
          <w:b w:val="0"/>
          <w:spacing w:val="18"/>
        </w:rPr>
        <w:t> </w:t>
      </w:r>
      <w:r>
        <w:rPr>
          <w:b w:val="0"/>
        </w:rPr>
        <w:t>operate</w:t>
      </w:r>
      <w:r>
        <w:rPr>
          <w:b w:val="0"/>
          <w:spacing w:val="18"/>
        </w:rPr>
        <w:t> </w:t>
      </w:r>
      <w:r>
        <w:rPr>
          <w:b w:val="0"/>
        </w:rPr>
        <w:t>in.</w:t>
      </w:r>
      <w:r>
        <w:rPr>
          <w:b w:val="0"/>
          <w:spacing w:val="17"/>
        </w:rPr>
        <w:t> </w:t>
      </w:r>
      <w:r>
        <w:rPr>
          <w:b w:val="0"/>
        </w:rPr>
        <w:t>These</w:t>
      </w:r>
      <w:r>
        <w:rPr>
          <w:b w:val="0"/>
          <w:spacing w:val="19"/>
        </w:rPr>
        <w:t> </w:t>
      </w:r>
      <w:r>
        <w:rPr>
          <w:b w:val="0"/>
        </w:rPr>
        <w:t>are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usually</w:t>
      </w:r>
      <w:r>
        <w:rPr>
          <w:b w:val="0"/>
          <w:spacing w:val="18"/>
        </w:rPr>
        <w:t> </w:t>
      </w:r>
      <w:r>
        <w:rPr>
          <w:b w:val="0"/>
        </w:rPr>
        <w:t>in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20"/>
        </w:rPr>
        <w:t> </w:t>
      </w:r>
      <w:r>
        <w:rPr>
          <w:b w:val="0"/>
        </w:rPr>
        <w:t>form</w:t>
      </w:r>
      <w:r>
        <w:rPr>
          <w:b w:val="0"/>
          <w:spacing w:val="17"/>
        </w:rPr>
        <w:t> </w:t>
      </w:r>
      <w:r>
        <w:rPr>
          <w:b w:val="0"/>
        </w:rPr>
        <w:t>of</w:t>
      </w:r>
      <w:r>
        <w:rPr>
          <w:b w:val="0"/>
          <w:spacing w:val="39"/>
        </w:rPr>
        <w:t> </w:t>
      </w:r>
      <w:r>
        <w:rPr>
          <w:b w:val="0"/>
          <w:spacing w:val="-1"/>
        </w:rPr>
        <w:t>implementing</w:t>
      </w:r>
      <w:r>
        <w:rPr>
          <w:b w:val="0"/>
          <w:spacing w:val="30"/>
        </w:rPr>
        <w:t> </w:t>
      </w:r>
      <w:r>
        <w:rPr>
          <w:b w:val="0"/>
        </w:rPr>
        <w:t>their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Community</w:t>
      </w:r>
      <w:r>
        <w:rPr>
          <w:b w:val="0"/>
          <w:spacing w:val="30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31"/>
        </w:rPr>
        <w:t> </w:t>
      </w:r>
      <w:r>
        <w:rPr>
          <w:b w:val="0"/>
        </w:rPr>
        <w:t>Programmes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(CDPs),</w:t>
      </w:r>
      <w:r>
        <w:rPr>
          <w:b w:val="0"/>
          <w:spacing w:val="31"/>
        </w:rPr>
        <w:t> </w:t>
      </w:r>
      <w:r>
        <w:rPr>
          <w:b w:val="0"/>
        </w:rPr>
        <w:t>Memorandum</w:t>
      </w:r>
      <w:r>
        <w:rPr>
          <w:b w:val="0"/>
          <w:spacing w:val="29"/>
        </w:rPr>
        <w:t> </w:t>
      </w:r>
      <w:r>
        <w:rPr>
          <w:b w:val="0"/>
        </w:rPr>
        <w:t>of</w:t>
      </w:r>
      <w:r>
        <w:rPr>
          <w:b w:val="0"/>
          <w:spacing w:val="37"/>
        </w:rPr>
        <w:t> </w:t>
      </w:r>
      <w:r>
        <w:rPr>
          <w:b w:val="0"/>
          <w:spacing w:val="-1"/>
        </w:rPr>
        <w:t>Understanding</w:t>
      </w:r>
      <w:r>
        <w:rPr>
          <w:b w:val="0"/>
          <w:spacing w:val="33"/>
        </w:rPr>
        <w:t> </w:t>
      </w:r>
      <w:r>
        <w:rPr>
          <w:b w:val="0"/>
          <w:spacing w:val="-1"/>
        </w:rPr>
        <w:t>(MOUs)</w:t>
      </w:r>
      <w:r>
        <w:rPr>
          <w:b w:val="0"/>
          <w:spacing w:val="33"/>
        </w:rPr>
        <w:t> </w:t>
      </w:r>
      <w:r>
        <w:rPr>
          <w:b w:val="0"/>
        </w:rPr>
        <w:t>signed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between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5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host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communities</w:t>
      </w:r>
      <w:r>
        <w:rPr>
          <w:b w:val="0"/>
          <w:spacing w:val="35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projects</w:t>
      </w:r>
      <w:r>
        <w:rPr>
          <w:b w:val="0"/>
          <w:spacing w:val="57"/>
        </w:rPr>
        <w:t> </w:t>
      </w:r>
      <w:r>
        <w:rPr>
          <w:b w:val="0"/>
        </w:rPr>
        <w:t>embarked</w:t>
      </w:r>
      <w:r>
        <w:rPr>
          <w:b w:val="0"/>
          <w:spacing w:val="1"/>
        </w:rPr>
        <w:t> </w:t>
      </w:r>
      <w:r>
        <w:rPr>
          <w:b w:val="0"/>
        </w:rPr>
        <w:t>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by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2"/>
        </w:rPr>
        <w:t> </w:t>
      </w:r>
      <w:r>
        <w:rPr>
          <w:b w:val="0"/>
        </w:rPr>
        <w:t>get</w:t>
      </w:r>
      <w:r>
        <w:rPr>
          <w:b w:val="0"/>
          <w:spacing w:val="1"/>
        </w:rPr>
        <w:t> </w:t>
      </w:r>
      <w:r>
        <w:rPr>
          <w:b w:val="0"/>
        </w:rPr>
        <w:t>their</w:t>
      </w:r>
      <w:r>
        <w:rPr>
          <w:b w:val="0"/>
          <w:spacing w:val="3"/>
        </w:rPr>
        <w:t> </w:t>
      </w:r>
      <w:r>
        <w:rPr>
          <w:b w:val="0"/>
        </w:rPr>
        <w:t>annual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work-plans</w:t>
      </w:r>
      <w:r>
        <w:rPr>
          <w:b w:val="0"/>
          <w:spacing w:val="3"/>
        </w:rPr>
        <w:t> </w:t>
      </w:r>
      <w:r>
        <w:rPr>
          <w:b w:val="0"/>
        </w:rPr>
        <w:t>signed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off</w:t>
      </w:r>
      <w:r>
        <w:rPr>
          <w:b w:val="0"/>
          <w:spacing w:val="1"/>
        </w:rPr>
        <w:t> </w:t>
      </w:r>
      <w:r>
        <w:rPr>
          <w:b w:val="0"/>
          <w:spacing w:val="-1"/>
        </w:rPr>
        <w:t>by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DPR.</w:t>
      </w:r>
      <w:r>
        <w:rPr>
          <w:b w:val="0"/>
          <w:spacing w:val="4"/>
        </w:rPr>
        <w:t> </w:t>
      </w:r>
      <w:r>
        <w:rPr>
          <w:b w:val="0"/>
          <w:spacing w:val="-1"/>
        </w:rPr>
        <w:t>Non-</w:t>
      </w:r>
      <w:r>
        <w:rPr>
          <w:b w:val="0"/>
          <w:spacing w:val="45"/>
          <w:w w:val="101"/>
        </w:rPr>
        <w:t> </w:t>
      </w:r>
      <w:r>
        <w:rPr>
          <w:b w:val="0"/>
        </w:rPr>
        <w:t>Mandatory</w:t>
      </w:r>
      <w:r>
        <w:rPr>
          <w:b w:val="0"/>
          <w:spacing w:val="6"/>
        </w:rPr>
        <w:t> </w:t>
      </w:r>
      <w:r>
        <w:rPr>
          <w:b w:val="0"/>
          <w:spacing w:val="-1"/>
        </w:rPr>
        <w:t>social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8"/>
        </w:rPr>
        <w:t> </w:t>
      </w:r>
      <w:r>
        <w:rPr>
          <w:b w:val="0"/>
          <w:spacing w:val="-1"/>
        </w:rPr>
        <w:t>carried</w:t>
      </w:r>
      <w:r>
        <w:rPr>
          <w:b w:val="0"/>
          <w:spacing w:val="6"/>
        </w:rPr>
        <w:t> </w:t>
      </w:r>
      <w:r>
        <w:rPr>
          <w:b w:val="0"/>
        </w:rPr>
        <w:t>out</w:t>
      </w:r>
      <w:r>
        <w:rPr>
          <w:b w:val="0"/>
          <w:spacing w:val="6"/>
        </w:rPr>
        <w:t> </w:t>
      </w:r>
      <w:r>
        <w:rPr>
          <w:b w:val="0"/>
          <w:spacing w:val="-1"/>
        </w:rPr>
        <w:t>by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7"/>
        </w:rPr>
        <w:t> </w:t>
      </w:r>
      <w:r>
        <w:rPr>
          <w:b w:val="0"/>
        </w:rPr>
        <w:t>include: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151" w:after="0"/>
        <w:ind w:left="658" w:right="0" w:hanging="273"/>
        <w:jc w:val="left"/>
      </w:pPr>
      <w:r>
        <w:rPr>
          <w:b w:val="0"/>
        </w:rPr>
        <w:t>Provision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amenities</w:t>
      </w:r>
      <w:r>
        <w:rPr>
          <w:b w:val="0"/>
          <w:spacing w:val="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(road,</w:t>
      </w:r>
      <w:r>
        <w:rPr>
          <w:b w:val="0"/>
          <w:spacing w:val="2"/>
        </w:rPr>
        <w:t> </w:t>
      </w:r>
      <w:r>
        <w:rPr>
          <w:b w:val="0"/>
          <w:spacing w:val="-1"/>
        </w:rPr>
        <w:t>potable</w:t>
      </w:r>
      <w:r>
        <w:rPr>
          <w:b w:val="0"/>
          <w:spacing w:val="5"/>
        </w:rPr>
        <w:t> </w:t>
      </w:r>
      <w:r>
        <w:rPr>
          <w:b w:val="0"/>
        </w:rPr>
        <w:t>water,</w:t>
      </w:r>
      <w:r>
        <w:rPr>
          <w:b w:val="0"/>
          <w:spacing w:val="4"/>
        </w:rPr>
        <w:t> </w:t>
      </w:r>
      <w:r>
        <w:rPr>
          <w:b w:val="0"/>
          <w:spacing w:val="-1"/>
        </w:rPr>
        <w:t>health</w:t>
      </w:r>
      <w:r>
        <w:rPr>
          <w:b w:val="0"/>
          <w:spacing w:val="4"/>
        </w:rPr>
        <w:t> </w:t>
      </w:r>
      <w:r>
        <w:rPr>
          <w:b w:val="0"/>
          <w:spacing w:val="-1"/>
        </w:rPr>
        <w:t>centres,</w:t>
      </w:r>
      <w:r>
        <w:rPr>
          <w:b w:val="0"/>
          <w:spacing w:val="4"/>
        </w:rPr>
        <w:t> </w:t>
      </w:r>
      <w:r>
        <w:rPr>
          <w:b w:val="0"/>
        </w:rPr>
        <w:t>etc.)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Educational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scholarships</w:t>
      </w:r>
      <w:r>
        <w:rPr>
          <w:b w:val="0"/>
          <w:spacing w:val="5"/>
        </w:rPr>
        <w:t> </w:t>
      </w:r>
      <w:r>
        <w:rPr>
          <w:b w:val="0"/>
          <w:spacing w:val="-1"/>
        </w:rPr>
        <w:t>(Primary.</w:t>
      </w:r>
      <w:r>
        <w:rPr>
          <w:b w:val="0"/>
          <w:spacing w:val="8"/>
        </w:rPr>
        <w:t> </w:t>
      </w:r>
      <w:r>
        <w:rPr>
          <w:b w:val="0"/>
        </w:rPr>
        <w:t>Secondary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</w:rPr>
        <w:t>Tertiary)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  <w:spacing w:val="-1"/>
        </w:rPr>
        <w:t>Skills</w:t>
      </w:r>
      <w:r>
        <w:rPr>
          <w:b w:val="0"/>
          <w:spacing w:val="7"/>
        </w:rPr>
        <w:t> </w:t>
      </w:r>
      <w:r>
        <w:rPr>
          <w:b w:val="0"/>
          <w:spacing w:val="-1"/>
        </w:rPr>
        <w:t>acquisition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(fashion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designing,</w:t>
      </w:r>
      <w:r>
        <w:rPr>
          <w:b w:val="0"/>
          <w:spacing w:val="6"/>
        </w:rPr>
        <w:t> </w:t>
      </w:r>
      <w:r>
        <w:rPr>
          <w:b w:val="0"/>
          <w:spacing w:val="-1"/>
        </w:rPr>
        <w:t>hairdressing,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cobbling</w:t>
      </w:r>
      <w:r>
        <w:rPr>
          <w:b w:val="0"/>
          <w:spacing w:val="6"/>
        </w:rPr>
        <w:t> </w:t>
      </w:r>
      <w:r>
        <w:rPr>
          <w:b w:val="0"/>
        </w:rPr>
        <w:t>etc.)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Agriculture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support</w:t>
      </w:r>
      <w:r>
        <w:rPr>
          <w:b w:val="0"/>
          <w:spacing w:val="5"/>
        </w:rPr>
        <w:t> </w:t>
      </w:r>
      <w:r>
        <w:rPr>
          <w:b w:val="0"/>
          <w:spacing w:val="-1"/>
        </w:rPr>
        <w:t>(provisions</w:t>
      </w:r>
      <w:r>
        <w:rPr>
          <w:b w:val="0"/>
          <w:spacing w:val="5"/>
        </w:rPr>
        <w:t> </w:t>
      </w:r>
      <w:r>
        <w:rPr>
          <w:b w:val="0"/>
        </w:rPr>
        <w:t>of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seedlings,</w:t>
      </w:r>
      <w:r>
        <w:rPr>
          <w:b w:val="0"/>
          <w:spacing w:val="3"/>
        </w:rPr>
        <w:t> </w:t>
      </w:r>
      <w:r>
        <w:rPr>
          <w:b w:val="0"/>
          <w:spacing w:val="-1"/>
        </w:rPr>
        <w:t>fertilisers,</w:t>
      </w:r>
      <w:r>
        <w:rPr>
          <w:b w:val="0"/>
          <w:spacing w:val="5"/>
        </w:rPr>
        <w:t> </w:t>
      </w:r>
      <w:r>
        <w:rPr>
          <w:b w:val="0"/>
        </w:rPr>
        <w:t>fishing</w:t>
      </w:r>
      <w:r>
        <w:rPr>
          <w:b w:val="0"/>
          <w:spacing w:val="4"/>
        </w:rPr>
        <w:t> </w:t>
      </w:r>
      <w:r>
        <w:rPr>
          <w:b w:val="0"/>
        </w:rPr>
        <w:t>gears,</w:t>
      </w:r>
      <w:r>
        <w:rPr>
          <w:b w:val="0"/>
          <w:spacing w:val="3"/>
        </w:rPr>
        <w:t> </w:t>
      </w:r>
      <w:r>
        <w:rPr>
          <w:b w:val="0"/>
        </w:rPr>
        <w:t>etc.)</w:t>
      </w:r>
      <w:r>
        <w:rPr/>
      </w:r>
    </w:p>
    <w:p>
      <w:pPr>
        <w:pStyle w:val="BodyText"/>
        <w:spacing w:line="280" w:lineRule="auto" w:before="150"/>
        <w:ind w:left="112" w:right="4047" w:firstLine="0"/>
        <w:jc w:val="both"/>
      </w:pPr>
      <w:r>
        <w:rPr>
          <w:b w:val="0"/>
        </w:rPr>
        <w:t>Based</w:t>
      </w:r>
      <w:r>
        <w:rPr>
          <w:b w:val="0"/>
          <w:spacing w:val="8"/>
        </w:rPr>
        <w:t> </w:t>
      </w:r>
      <w:r>
        <w:rPr>
          <w:b w:val="0"/>
        </w:rPr>
        <w:t>on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9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12"/>
        </w:rPr>
        <w:t> </w:t>
      </w:r>
      <w:r>
        <w:rPr>
          <w:b w:val="0"/>
        </w:rPr>
        <w:t>1</w:t>
      </w:r>
      <w:r>
        <w:rPr>
          <w:b w:val="0"/>
          <w:spacing w:val="8"/>
        </w:rPr>
        <w:t> </w:t>
      </w:r>
      <w:r>
        <w:rPr>
          <w:b w:val="0"/>
        </w:rPr>
        <w:t>above,</w:t>
      </w:r>
      <w:r>
        <w:rPr>
          <w:b w:val="0"/>
          <w:spacing w:val="8"/>
        </w:rPr>
        <w:t> </w:t>
      </w:r>
      <w:r>
        <w:rPr>
          <w:b w:val="0"/>
          <w:spacing w:val="-1"/>
        </w:rPr>
        <w:t>NDDC</w:t>
      </w:r>
      <w:r>
        <w:rPr>
          <w:b w:val="0"/>
          <w:spacing w:val="10"/>
        </w:rPr>
        <w:t> </w:t>
      </w:r>
      <w:r>
        <w:rPr>
          <w:b w:val="0"/>
          <w:spacing w:val="-2"/>
        </w:rPr>
        <w:t>3%</w:t>
      </w:r>
      <w:r>
        <w:rPr>
          <w:b w:val="0"/>
          <w:spacing w:val="9"/>
        </w:rPr>
        <w:t> </w:t>
      </w:r>
      <w:r>
        <w:rPr>
          <w:b w:val="0"/>
        </w:rPr>
        <w:t>levy</w:t>
      </w:r>
      <w:r>
        <w:rPr>
          <w:b w:val="0"/>
          <w:spacing w:val="9"/>
        </w:rPr>
        <w:t> </w:t>
      </w:r>
      <w:r>
        <w:rPr>
          <w:b w:val="0"/>
        </w:rPr>
        <w:t>is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considered</w:t>
      </w:r>
      <w:r>
        <w:rPr>
          <w:b w:val="0"/>
          <w:spacing w:val="8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8"/>
        </w:rPr>
        <w:t> </w:t>
      </w:r>
      <w:r>
        <w:rPr>
          <w:b w:val="0"/>
          <w:spacing w:val="-1"/>
        </w:rPr>
        <w:t>while</w:t>
      </w:r>
      <w:r>
        <w:rPr>
          <w:b w:val="0"/>
          <w:spacing w:val="8"/>
        </w:rPr>
        <w:t> </w:t>
      </w:r>
      <w:r>
        <w:rPr>
          <w:b w:val="0"/>
          <w:spacing w:val="-1"/>
        </w:rPr>
        <w:t>NCDMB</w:t>
      </w:r>
      <w:r>
        <w:rPr>
          <w:b w:val="0"/>
          <w:spacing w:val="8"/>
        </w:rPr>
        <w:t> </w:t>
      </w:r>
      <w:r>
        <w:rPr>
          <w:b w:val="0"/>
          <w:spacing w:val="-1"/>
        </w:rPr>
        <w:t>is</w:t>
      </w:r>
      <w:r>
        <w:rPr>
          <w:b w:val="0"/>
          <w:spacing w:val="59"/>
        </w:rPr>
        <w:t> </w:t>
      </w:r>
      <w:r>
        <w:rPr>
          <w:b w:val="0"/>
          <w:spacing w:val="-1"/>
        </w:rPr>
        <w:t>not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2022-2023</w:t>
      </w:r>
      <w:r>
        <w:rPr>
          <w:b w:val="0"/>
          <w:spacing w:val="-5"/>
        </w:rPr>
        <w:t> </w:t>
      </w:r>
      <w:r>
        <w:rPr>
          <w:b w:val="0"/>
        </w:rPr>
        <w:t>NEITI</w:t>
      </w:r>
      <w:r>
        <w:rPr>
          <w:b w:val="0"/>
          <w:spacing w:val="-5"/>
        </w:rPr>
        <w:t> </w:t>
      </w:r>
      <w:r>
        <w:rPr>
          <w:b w:val="0"/>
        </w:rPr>
        <w:t>Report.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</w:rPr>
        <w:t>NSWG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concludes</w:t>
      </w:r>
      <w:r>
        <w:rPr>
          <w:b w:val="0"/>
          <w:spacing w:val="-2"/>
        </w:rPr>
        <w:t> </w:t>
      </w:r>
      <w:r>
        <w:rPr>
          <w:b w:val="0"/>
        </w:rPr>
        <w:t>further</w:t>
      </w:r>
      <w:r>
        <w:rPr>
          <w:b w:val="0"/>
          <w:spacing w:val="-5"/>
        </w:rPr>
        <w:t> </w:t>
      </w:r>
      <w:r>
        <w:rPr>
          <w:b w:val="0"/>
        </w:rPr>
        <w:t>that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non-mandatory</w:t>
      </w:r>
      <w:r>
        <w:rPr/>
      </w:r>
    </w:p>
    <w:p>
      <w:pPr>
        <w:spacing w:after="0" w:line="280" w:lineRule="auto"/>
        <w:jc w:val="both"/>
        <w:sectPr>
          <w:pgSz w:w="12240" w:h="15840"/>
          <w:pgMar w:top="1500" w:bottom="280" w:left="980" w:right="0"/>
        </w:sect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Footlight MT Light" w:hAnsi="Footlight MT Light" w:cs="Footlight MT Light" w:eastAsia="Footlight MT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22"/>
          <w:szCs w:val="22"/>
        </w:rPr>
      </w:pPr>
    </w:p>
    <w:p>
      <w:pPr>
        <w:pStyle w:val="BodyText"/>
        <w:spacing w:line="280" w:lineRule="auto" w:before="88"/>
        <w:ind w:left="112" w:right="4048" w:firstLine="0"/>
        <w:jc w:val="both"/>
      </w:pPr>
      <w:r>
        <w:rPr/>
        <w:pict>
          <v:group style="position:absolute;margin-left:414.940002pt;margin-top:-22.970528pt;width:196.7pt;height:600.7pt;mso-position-horizontal-relative:page;mso-position-vertical-relative:paragraph;z-index:1672" coordorigin="8299,-459" coordsize="3934,12014">
            <v:shape style="position:absolute;left:8299;top:-459;width:3934;height:12014" coordorigin="8299,-459" coordsize="3934,12014" path="m8299,11555l12232,11555,12232,-459,8299,-459,8299,11555xe" filled="true" fillcolor="#f1f1f1" stroked="false">
              <v:path arrowok="t"/>
              <v:fill type="solid"/>
            </v:shape>
            <w10:wrap type="none"/>
          </v:group>
        </w:pict>
      </w:r>
      <w:r>
        <w:rPr>
          <w:b w:val="0"/>
        </w:rPr>
        <w:t>social</w:t>
      </w:r>
      <w:r>
        <w:rPr>
          <w:b w:val="0"/>
          <w:spacing w:val="38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even</w:t>
      </w:r>
      <w:r>
        <w:rPr>
          <w:b w:val="0"/>
          <w:spacing w:val="38"/>
        </w:rPr>
        <w:t> </w:t>
      </w:r>
      <w:r>
        <w:rPr>
          <w:b w:val="0"/>
        </w:rPr>
        <w:t>though</w:t>
      </w:r>
      <w:r>
        <w:rPr>
          <w:b w:val="0"/>
          <w:spacing w:val="40"/>
        </w:rPr>
        <w:t> </w:t>
      </w:r>
      <w:r>
        <w:rPr>
          <w:b w:val="0"/>
          <w:spacing w:val="-1"/>
        </w:rPr>
        <w:t>material</w:t>
      </w:r>
      <w:r>
        <w:rPr>
          <w:b w:val="0"/>
          <w:spacing w:val="38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41"/>
        </w:rPr>
        <w:t> </w:t>
      </w:r>
      <w:r>
        <w:rPr>
          <w:b w:val="0"/>
          <w:spacing w:val="-1"/>
        </w:rPr>
        <w:t>be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disclosed</w:t>
      </w:r>
      <w:r>
        <w:rPr>
          <w:b w:val="0"/>
          <w:spacing w:val="40"/>
        </w:rPr>
        <w:t> </w:t>
      </w:r>
      <w:r>
        <w:rPr>
          <w:b w:val="0"/>
          <w:spacing w:val="-1"/>
        </w:rPr>
        <w:t>unilaterally</w:t>
      </w:r>
      <w:r>
        <w:rPr>
          <w:b w:val="0"/>
          <w:spacing w:val="43"/>
        </w:rPr>
        <w:t> </w:t>
      </w:r>
      <w:r>
        <w:rPr>
          <w:b w:val="0"/>
        </w:rPr>
        <w:t>due</w:t>
      </w:r>
      <w:r>
        <w:rPr>
          <w:b w:val="0"/>
          <w:spacing w:val="39"/>
        </w:rPr>
        <w:t> </w:t>
      </w:r>
      <w:r>
        <w:rPr>
          <w:b w:val="0"/>
        </w:rPr>
        <w:t>to</w:t>
      </w:r>
      <w:r>
        <w:rPr>
          <w:b w:val="0"/>
          <w:spacing w:val="39"/>
        </w:rPr>
        <w:t> </w:t>
      </w:r>
      <w:r>
        <w:rPr>
          <w:b w:val="0"/>
          <w:spacing w:val="-1"/>
        </w:rPr>
        <w:t>autonomous</w:t>
      </w:r>
      <w:r>
        <w:rPr>
          <w:b w:val="0"/>
          <w:spacing w:val="85"/>
          <w:w w:val="101"/>
        </w:rPr>
        <w:t> </w:t>
      </w:r>
      <w:r>
        <w:rPr>
          <w:b w:val="0"/>
          <w:spacing w:val="-1"/>
        </w:rPr>
        <w:t>nature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federating</w:t>
      </w:r>
      <w:r>
        <w:rPr>
          <w:b w:val="0"/>
          <w:spacing w:val="4"/>
        </w:rPr>
        <w:t> </w:t>
      </w:r>
      <w:r>
        <w:rPr>
          <w:b w:val="0"/>
          <w:spacing w:val="-1"/>
        </w:rPr>
        <w:t>units</w:t>
      </w:r>
      <w:r>
        <w:rPr>
          <w:b w:val="0"/>
          <w:spacing w:val="4"/>
        </w:rPr>
        <w:t> </w:t>
      </w:r>
      <w:r>
        <w:rPr>
          <w:b w:val="0"/>
        </w:rPr>
        <w:t>of</w:t>
      </w:r>
      <w:r>
        <w:rPr>
          <w:b w:val="0"/>
          <w:spacing w:val="3"/>
        </w:rPr>
        <w:t> </w:t>
      </w:r>
      <w:r>
        <w:rPr>
          <w:b w:val="0"/>
          <w:spacing w:val="-1"/>
        </w:rPr>
        <w:t>Nigeria.</w:t>
      </w:r>
      <w:r>
        <w:rPr/>
      </w:r>
    </w:p>
    <w:p>
      <w:pPr>
        <w:pStyle w:val="Heading1"/>
        <w:spacing w:line="240" w:lineRule="auto" w:before="142"/>
        <w:ind w:right="0"/>
        <w:jc w:val="both"/>
        <w:rPr>
          <w:i w:val="0"/>
        </w:rPr>
      </w:pPr>
      <w:r>
        <w:rPr>
          <w:spacing w:val="-1"/>
          <w:w w:val="95"/>
        </w:rPr>
        <w:t>Quasi-fiscal expenditure</w:t>
      </w:r>
      <w:r>
        <w:rPr>
          <w:i w:val="0"/>
        </w:rPr>
      </w:r>
    </w:p>
    <w:p>
      <w:pPr>
        <w:spacing w:line="240" w:lineRule="auto" w:before="10"/>
        <w:rPr>
          <w:rFonts w:ascii="Footlight MT Light" w:hAnsi="Footlight MT Light" w:cs="Footlight MT Light" w:eastAsia="Footlight MT Light"/>
          <w:i/>
          <w:sz w:val="16"/>
          <w:szCs w:val="16"/>
        </w:rPr>
      </w:pPr>
    </w:p>
    <w:p>
      <w:pPr>
        <w:pStyle w:val="BodyText"/>
        <w:spacing w:line="279" w:lineRule="auto" w:before="0"/>
        <w:ind w:left="112" w:right="4046" w:firstLine="0"/>
        <w:jc w:val="both"/>
      </w:pPr>
      <w:r>
        <w:rPr>
          <w:b w:val="0"/>
          <w:spacing w:val="-1"/>
        </w:rPr>
        <w:t>Requirement</w:t>
      </w:r>
      <w:r>
        <w:rPr>
          <w:b w:val="0"/>
          <w:spacing w:val="39"/>
        </w:rPr>
        <w:t> </w:t>
      </w:r>
      <w:r>
        <w:rPr>
          <w:b w:val="0"/>
          <w:spacing w:val="-1"/>
        </w:rPr>
        <w:t>6.2</w:t>
      </w:r>
      <w:r>
        <w:rPr>
          <w:b w:val="0"/>
          <w:spacing w:val="40"/>
        </w:rPr>
        <w:t> </w:t>
      </w:r>
      <w:r>
        <w:rPr>
          <w:b w:val="0"/>
        </w:rPr>
        <w:t>of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</w:rPr>
        <w:t>EITI</w:t>
      </w:r>
      <w:r>
        <w:rPr>
          <w:b w:val="0"/>
          <w:spacing w:val="39"/>
        </w:rPr>
        <w:t> </w:t>
      </w:r>
      <w:r>
        <w:rPr>
          <w:b w:val="0"/>
        </w:rPr>
        <w:t>Standard</w:t>
      </w:r>
      <w:r>
        <w:rPr>
          <w:b w:val="0"/>
          <w:spacing w:val="39"/>
        </w:rPr>
        <w:t> </w:t>
      </w:r>
      <w:r>
        <w:rPr>
          <w:b w:val="0"/>
          <w:spacing w:val="-1"/>
        </w:rPr>
        <w:t>2023</w:t>
      </w:r>
      <w:r>
        <w:rPr>
          <w:b w:val="0"/>
          <w:spacing w:val="39"/>
        </w:rPr>
        <w:t> </w:t>
      </w:r>
      <w:r>
        <w:rPr>
          <w:b w:val="0"/>
        </w:rPr>
        <w:t>defines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quasi-fiscal</w:t>
      </w:r>
      <w:r>
        <w:rPr>
          <w:b w:val="0"/>
          <w:spacing w:val="37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41"/>
        </w:rPr>
        <w:t> </w:t>
      </w:r>
      <w:r>
        <w:rPr>
          <w:b w:val="0"/>
        </w:rPr>
        <w:t>as</w:t>
      </w:r>
      <w:r>
        <w:rPr>
          <w:b w:val="0"/>
          <w:spacing w:val="41"/>
        </w:rPr>
        <w:t> </w:t>
      </w:r>
      <w:r>
        <w:rPr>
          <w:b w:val="0"/>
        </w:rPr>
        <w:t>any</w:t>
      </w:r>
      <w:r>
        <w:rPr>
          <w:b w:val="0"/>
          <w:spacing w:val="63"/>
          <w:w w:val="101"/>
        </w:rPr>
        <w:t> </w:t>
      </w:r>
      <w:r>
        <w:rPr>
          <w:b w:val="0"/>
          <w:spacing w:val="-1"/>
        </w:rPr>
        <w:t>arrangements</w:t>
      </w:r>
      <w:r>
        <w:rPr>
          <w:b w:val="0"/>
          <w:spacing w:val="18"/>
        </w:rPr>
        <w:t> </w:t>
      </w:r>
      <w:r>
        <w:rPr>
          <w:b w:val="0"/>
        </w:rPr>
        <w:t>whereby</w:t>
      </w:r>
      <w:r>
        <w:rPr>
          <w:b w:val="0"/>
          <w:spacing w:val="16"/>
        </w:rPr>
        <w:t> </w:t>
      </w:r>
      <w:r>
        <w:rPr>
          <w:b w:val="0"/>
        </w:rPr>
        <w:t>SOEs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undertake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public</w:t>
      </w:r>
      <w:r>
        <w:rPr>
          <w:b w:val="0"/>
          <w:spacing w:val="18"/>
        </w:rPr>
        <w:t> </w:t>
      </w:r>
      <w:r>
        <w:rPr>
          <w:b w:val="0"/>
          <w:spacing w:val="-1"/>
        </w:rPr>
        <w:t>social</w:t>
      </w:r>
      <w:r>
        <w:rPr>
          <w:b w:val="0"/>
          <w:spacing w:val="19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18"/>
        </w:rPr>
        <w:t> </w:t>
      </w:r>
      <w:r>
        <w:rPr>
          <w:b w:val="0"/>
        </w:rPr>
        <w:t>as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9"/>
        </w:rPr>
        <w:t> </w:t>
      </w:r>
      <w:r>
        <w:rPr>
          <w:b w:val="0"/>
        </w:rPr>
        <w:t>for</w:t>
      </w:r>
      <w:r>
        <w:rPr>
          <w:b w:val="0"/>
          <w:spacing w:val="18"/>
        </w:rPr>
        <w:t> </w:t>
      </w:r>
      <w:r>
        <w:rPr>
          <w:b w:val="0"/>
        </w:rPr>
        <w:t>social</w:t>
      </w:r>
      <w:r>
        <w:rPr>
          <w:b w:val="0"/>
          <w:spacing w:val="59"/>
          <w:w w:val="101"/>
        </w:rPr>
        <w:t> </w:t>
      </w:r>
      <w:r>
        <w:rPr>
          <w:b w:val="0"/>
        </w:rPr>
        <w:t>services,</w:t>
      </w:r>
      <w:r>
        <w:rPr>
          <w:b w:val="0"/>
          <w:spacing w:val="22"/>
        </w:rPr>
        <w:t> </w:t>
      </w:r>
      <w:r>
        <w:rPr>
          <w:b w:val="0"/>
          <w:spacing w:val="-1"/>
        </w:rPr>
        <w:t>public</w:t>
      </w:r>
      <w:r>
        <w:rPr>
          <w:b w:val="0"/>
          <w:spacing w:val="22"/>
        </w:rPr>
        <w:t> </w:t>
      </w:r>
      <w:r>
        <w:rPr>
          <w:b w:val="0"/>
          <w:spacing w:val="-1"/>
        </w:rPr>
        <w:t>infrastructure,</w:t>
      </w:r>
      <w:r>
        <w:rPr>
          <w:b w:val="0"/>
          <w:spacing w:val="24"/>
        </w:rPr>
        <w:t> </w:t>
      </w:r>
      <w:r>
        <w:rPr>
          <w:b w:val="0"/>
        </w:rPr>
        <w:t>fuel</w:t>
      </w:r>
      <w:r>
        <w:rPr>
          <w:b w:val="0"/>
          <w:spacing w:val="21"/>
        </w:rPr>
        <w:t> </w:t>
      </w:r>
      <w:r>
        <w:rPr>
          <w:b w:val="0"/>
          <w:spacing w:val="-1"/>
        </w:rPr>
        <w:t>subsidies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23"/>
        </w:rPr>
        <w:t> </w:t>
      </w:r>
      <w:r>
        <w:rPr>
          <w:b w:val="0"/>
        </w:rPr>
        <w:t>debt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servicing</w:t>
      </w:r>
      <w:r>
        <w:rPr>
          <w:b w:val="0"/>
          <w:spacing w:val="23"/>
        </w:rPr>
        <w:t> </w:t>
      </w:r>
      <w:r>
        <w:rPr>
          <w:b w:val="0"/>
        </w:rPr>
        <w:t>outside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59"/>
          <w:w w:val="101"/>
        </w:rPr>
        <w:t> </w:t>
      </w:r>
      <w:r>
        <w:rPr>
          <w:b w:val="0"/>
          <w:spacing w:val="-1"/>
        </w:rPr>
        <w:t>budgetary</w:t>
      </w:r>
      <w:r>
        <w:rPr>
          <w:b w:val="0"/>
          <w:spacing w:val="26"/>
        </w:rPr>
        <w:t> </w:t>
      </w:r>
      <w:r>
        <w:rPr>
          <w:b w:val="0"/>
          <w:spacing w:val="-1"/>
        </w:rPr>
        <w:t>process.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</w:rPr>
        <w:t>NSWG</w:t>
      </w:r>
      <w:r>
        <w:rPr>
          <w:b w:val="0"/>
          <w:spacing w:val="30"/>
        </w:rPr>
        <w:t> </w:t>
      </w:r>
      <w:r>
        <w:rPr>
          <w:b w:val="0"/>
        </w:rPr>
        <w:t>examined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IMFs</w:t>
      </w:r>
      <w:r>
        <w:rPr>
          <w:b w:val="0"/>
          <w:spacing w:val="27"/>
        </w:rPr>
        <w:t> </w:t>
      </w:r>
      <w:r>
        <w:rPr>
          <w:b w:val="0"/>
          <w:spacing w:val="-1"/>
        </w:rPr>
        <w:t>definition</w:t>
      </w:r>
      <w:r>
        <w:rPr>
          <w:b w:val="0"/>
          <w:spacing w:val="27"/>
        </w:rPr>
        <w:t> </w:t>
      </w:r>
      <w:r>
        <w:rPr>
          <w:b w:val="0"/>
        </w:rPr>
        <w:t>of</w:t>
      </w:r>
      <w:r>
        <w:rPr>
          <w:b w:val="0"/>
          <w:spacing w:val="27"/>
        </w:rPr>
        <w:t> </w:t>
      </w:r>
      <w:r>
        <w:rPr>
          <w:b w:val="0"/>
        </w:rPr>
        <w:t>quasi-fiscal</w:t>
      </w:r>
      <w:r>
        <w:rPr>
          <w:b w:val="0"/>
          <w:spacing w:val="25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27"/>
        </w:rPr>
        <w:t> </w:t>
      </w:r>
      <w:r>
        <w:rPr>
          <w:b w:val="0"/>
        </w:rPr>
        <w:t>and</w:t>
      </w:r>
      <w:r>
        <w:rPr>
          <w:b w:val="0"/>
          <w:spacing w:val="47"/>
          <w:w w:val="101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3"/>
        </w:rPr>
        <w:t> </w:t>
      </w:r>
      <w:r>
        <w:rPr>
          <w:b w:val="0"/>
        </w:rPr>
        <w:t>that</w:t>
      </w:r>
      <w:r>
        <w:rPr>
          <w:b w:val="0"/>
          <w:spacing w:val="3"/>
        </w:rPr>
        <w:t> </w:t>
      </w:r>
      <w:r>
        <w:rPr>
          <w:b w:val="0"/>
        </w:rPr>
        <w:t>these</w:t>
      </w:r>
      <w:r>
        <w:rPr>
          <w:b w:val="0"/>
          <w:spacing w:val="3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4"/>
        </w:rPr>
        <w:t> </w:t>
      </w:r>
      <w:r>
        <w:rPr>
          <w:b w:val="0"/>
        </w:rPr>
        <w:t>can</w:t>
      </w:r>
      <w:r>
        <w:rPr>
          <w:b w:val="0"/>
          <w:spacing w:val="3"/>
        </w:rPr>
        <w:t> </w:t>
      </w:r>
      <w:r>
        <w:rPr>
          <w:b w:val="0"/>
          <w:spacing w:val="-1"/>
        </w:rPr>
        <w:t>be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form</w:t>
      </w:r>
      <w:r>
        <w:rPr>
          <w:b w:val="0"/>
          <w:spacing w:val="3"/>
        </w:rPr>
        <w:t> </w:t>
      </w:r>
      <w:r>
        <w:rPr>
          <w:b w:val="0"/>
        </w:rPr>
        <w:t>of:</w:t>
      </w:r>
      <w:r>
        <w:rPr/>
      </w:r>
    </w:p>
    <w:p>
      <w:pPr>
        <w:pStyle w:val="BodyText"/>
        <w:spacing w:line="282" w:lineRule="auto" w:before="150"/>
        <w:ind w:left="112" w:right="4054" w:firstLine="0"/>
        <w:jc w:val="both"/>
      </w:pPr>
      <w:r>
        <w:rPr>
          <w:b w:val="0"/>
          <w:spacing w:val="-1"/>
        </w:rPr>
        <w:t>material</w:t>
      </w:r>
      <w:r>
        <w:rPr>
          <w:b w:val="0"/>
          <w:spacing w:val="6"/>
        </w:rPr>
        <w:t> </w:t>
      </w:r>
      <w:r>
        <w:rPr>
          <w:b w:val="0"/>
          <w:spacing w:val="-1"/>
        </w:rPr>
        <w:t>but</w:t>
      </w:r>
      <w:r>
        <w:rPr>
          <w:b w:val="0"/>
          <w:spacing w:val="7"/>
        </w:rPr>
        <w:t> </w:t>
      </w:r>
      <w:r>
        <w:rPr>
          <w:b w:val="0"/>
        </w:rPr>
        <w:t>recognizes</w:t>
      </w:r>
      <w:r>
        <w:rPr>
          <w:b w:val="0"/>
          <w:spacing w:val="8"/>
        </w:rPr>
        <w:t> </w:t>
      </w:r>
      <w:r>
        <w:rPr>
          <w:b w:val="0"/>
        </w:rPr>
        <w:t>that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7"/>
        </w:rPr>
        <w:t> </w:t>
      </w:r>
      <w:r>
        <w:rPr>
          <w:b w:val="0"/>
        </w:rPr>
        <w:t>of</w:t>
      </w:r>
      <w:r>
        <w:rPr>
          <w:b w:val="0"/>
          <w:spacing w:val="9"/>
        </w:rPr>
        <w:t> </w:t>
      </w:r>
      <w:r>
        <w:rPr>
          <w:b w:val="0"/>
          <w:spacing w:val="-1"/>
        </w:rPr>
        <w:t>transfers</w:t>
      </w:r>
      <w:r>
        <w:rPr>
          <w:b w:val="0"/>
          <w:spacing w:val="8"/>
        </w:rPr>
        <w:t> </w:t>
      </w:r>
      <w:r>
        <w:rPr>
          <w:b w:val="0"/>
        </w:rPr>
        <w:t>of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8"/>
        </w:rPr>
        <w:t> </w:t>
      </w:r>
      <w:r>
        <w:rPr>
          <w:b w:val="0"/>
          <w:spacing w:val="-1"/>
        </w:rPr>
        <w:t>nature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7"/>
        </w:rPr>
        <w:t> </w:t>
      </w:r>
      <w:r>
        <w:rPr>
          <w:b w:val="0"/>
          <w:spacing w:val="-1"/>
        </w:rPr>
        <w:t>be</w:t>
      </w:r>
      <w:r>
        <w:rPr>
          <w:b w:val="0"/>
          <w:spacing w:val="7"/>
        </w:rPr>
        <w:t> </w:t>
      </w:r>
      <w:r>
        <w:rPr>
          <w:b w:val="0"/>
          <w:spacing w:val="-1"/>
        </w:rPr>
        <w:t>challenging</w:t>
      </w:r>
      <w:r>
        <w:rPr>
          <w:b w:val="0"/>
          <w:spacing w:val="7"/>
        </w:rPr>
        <w:t> </w:t>
      </w:r>
      <w:r>
        <w:rPr>
          <w:b w:val="0"/>
        </w:rPr>
        <w:t>as</w:t>
      </w:r>
      <w:r>
        <w:rPr>
          <w:b w:val="0"/>
          <w:spacing w:val="85"/>
          <w:w w:val="101"/>
        </w:rPr>
        <w:t> </w:t>
      </w: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result</w:t>
      </w:r>
      <w:r>
        <w:rPr>
          <w:b w:val="0"/>
          <w:spacing w:val="2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constitutional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autonomy</w:t>
      </w:r>
      <w:r>
        <w:rPr>
          <w:b w:val="0"/>
          <w:spacing w:val="3"/>
        </w:rPr>
        <w:t> </w:t>
      </w:r>
      <w:r>
        <w:rPr>
          <w:b w:val="0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all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federating</w:t>
      </w:r>
      <w:r>
        <w:rPr>
          <w:b w:val="0"/>
          <w:spacing w:val="3"/>
        </w:rPr>
        <w:t> </w:t>
      </w:r>
      <w:r>
        <w:rPr>
          <w:b w:val="0"/>
          <w:spacing w:val="-1"/>
        </w:rPr>
        <w:t>units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147" w:after="0"/>
        <w:ind w:left="658" w:right="0" w:hanging="273"/>
        <w:jc w:val="left"/>
      </w:pPr>
      <w:r>
        <w:rPr>
          <w:b w:val="0"/>
        </w:rPr>
        <w:t>Loan</w:t>
      </w:r>
      <w:r>
        <w:rPr>
          <w:b w:val="0"/>
          <w:spacing w:val="7"/>
        </w:rPr>
        <w:t> </w:t>
      </w:r>
      <w:r>
        <w:rPr>
          <w:b w:val="0"/>
          <w:spacing w:val="-1"/>
        </w:rPr>
        <w:t>guarantees,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national</w:t>
      </w:r>
      <w:r>
        <w:rPr>
          <w:b w:val="0"/>
          <w:spacing w:val="7"/>
        </w:rPr>
        <w:t> </w:t>
      </w:r>
      <w:r>
        <w:rPr>
          <w:b w:val="0"/>
        </w:rPr>
        <w:t>debt</w:t>
      </w:r>
      <w:r>
        <w:rPr>
          <w:b w:val="0"/>
          <w:spacing w:val="8"/>
        </w:rPr>
        <w:t> </w:t>
      </w:r>
      <w:r>
        <w:rPr>
          <w:b w:val="0"/>
        </w:rPr>
        <w:t>servicing,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Charging</w:t>
      </w:r>
      <w:r>
        <w:rPr>
          <w:b w:val="0"/>
          <w:spacing w:val="5"/>
        </w:rPr>
        <w:t> </w:t>
      </w:r>
      <w:r>
        <w:rPr>
          <w:b w:val="0"/>
        </w:rPr>
        <w:t>less</w:t>
      </w:r>
      <w:r>
        <w:rPr>
          <w:b w:val="0"/>
          <w:spacing w:val="7"/>
        </w:rPr>
        <w:t> </w:t>
      </w:r>
      <w:r>
        <w:rPr>
          <w:b w:val="0"/>
        </w:rPr>
        <w:t>than</w:t>
      </w:r>
      <w:r>
        <w:rPr>
          <w:b w:val="0"/>
          <w:spacing w:val="6"/>
        </w:rPr>
        <w:t> </w:t>
      </w:r>
      <w:r>
        <w:rPr>
          <w:b w:val="0"/>
        </w:rPr>
        <w:t>commercial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prices,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2" w:after="0"/>
        <w:ind w:left="658" w:right="0" w:hanging="273"/>
        <w:jc w:val="left"/>
      </w:pPr>
      <w:r>
        <w:rPr>
          <w:b w:val="0"/>
        </w:rPr>
        <w:t>Provision</w:t>
      </w:r>
      <w:r>
        <w:rPr>
          <w:b w:val="0"/>
          <w:spacing w:val="6"/>
        </w:rPr>
        <w:t> </w:t>
      </w:r>
      <w:r>
        <w:rPr>
          <w:b w:val="0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social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services/public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infrastructure,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</w:rPr>
        <w:t>Pricing</w:t>
      </w:r>
      <w:r>
        <w:rPr>
          <w:b w:val="0"/>
          <w:spacing w:val="5"/>
        </w:rPr>
        <w:t> </w:t>
      </w:r>
      <w:r>
        <w:rPr>
          <w:b w:val="0"/>
        </w:rPr>
        <w:t>for</w:t>
      </w:r>
      <w:r>
        <w:rPr>
          <w:b w:val="0"/>
          <w:spacing w:val="7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6"/>
        </w:rPr>
        <w:t> </w:t>
      </w:r>
      <w:r>
        <w:rPr>
          <w:b w:val="0"/>
          <w:spacing w:val="-1"/>
        </w:rPr>
        <w:t>purpose,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Exchange</w:t>
      </w:r>
      <w:r>
        <w:rPr>
          <w:b w:val="0"/>
          <w:spacing w:val="6"/>
        </w:rPr>
        <w:t> </w:t>
      </w:r>
      <w:r>
        <w:rPr>
          <w:b w:val="0"/>
        </w:rPr>
        <w:t>rate</w:t>
      </w:r>
      <w:r>
        <w:rPr>
          <w:b w:val="0"/>
          <w:spacing w:val="6"/>
        </w:rPr>
        <w:t> </w:t>
      </w:r>
      <w:r>
        <w:rPr>
          <w:b w:val="0"/>
          <w:spacing w:val="-1"/>
        </w:rPr>
        <w:t>guarantees,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29" w:after="0"/>
        <w:ind w:left="658" w:right="0" w:hanging="273"/>
        <w:jc w:val="left"/>
      </w:pPr>
      <w:r>
        <w:rPr>
          <w:b w:val="0"/>
        </w:rPr>
        <w:t>Paying</w:t>
      </w:r>
      <w:r>
        <w:rPr>
          <w:b w:val="0"/>
          <w:spacing w:val="5"/>
        </w:rPr>
        <w:t> </w:t>
      </w:r>
      <w:r>
        <w:rPr>
          <w:b w:val="0"/>
        </w:rPr>
        <w:t>above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commercial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prices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5"/>
        </w:rPr>
        <w:t> </w:t>
      </w:r>
      <w:r>
        <w:rPr>
          <w:b w:val="0"/>
          <w:spacing w:val="-1"/>
        </w:rPr>
        <w:t>suppliers,</w:t>
      </w:r>
      <w:r>
        <w:rPr>
          <w:b w:val="0"/>
          <w:spacing w:val="5"/>
        </w:rPr>
        <w:t> </w:t>
      </w:r>
      <w:r>
        <w:rPr>
          <w:b w:val="0"/>
          <w:spacing w:val="-1"/>
        </w:rPr>
        <w:t>and/or</w:t>
      </w:r>
      <w:r>
        <w:rPr/>
      </w:r>
    </w:p>
    <w:p>
      <w:pPr>
        <w:pStyle w:val="BodyText"/>
        <w:numPr>
          <w:ilvl w:val="1"/>
          <w:numId w:val="11"/>
        </w:numPr>
        <w:tabs>
          <w:tab w:pos="659" w:val="left" w:leader="none"/>
        </w:tabs>
        <w:spacing w:line="240" w:lineRule="auto" w:before="31" w:after="0"/>
        <w:ind w:left="658" w:right="0" w:hanging="273"/>
        <w:jc w:val="left"/>
      </w:pPr>
      <w:r>
        <w:rPr>
          <w:b w:val="0"/>
          <w:spacing w:val="-1"/>
        </w:rPr>
        <w:t>Fuel</w:t>
      </w:r>
      <w:r>
        <w:rPr>
          <w:b w:val="0"/>
          <w:spacing w:val="3"/>
        </w:rPr>
        <w:t> </w:t>
      </w:r>
      <w:r>
        <w:rPr>
          <w:b w:val="0"/>
          <w:spacing w:val="-1"/>
        </w:rPr>
        <w:t>subsidies</w:t>
      </w:r>
      <w:r>
        <w:rPr>
          <w:b w:val="0"/>
          <w:spacing w:val="5"/>
        </w:rPr>
        <w:t> </w:t>
      </w:r>
      <w:r>
        <w:rPr>
          <w:b w:val="0"/>
        </w:rPr>
        <w:t>etc.</w:t>
      </w:r>
      <w:r>
        <w:rPr/>
      </w:r>
    </w:p>
    <w:p>
      <w:pPr>
        <w:spacing w:line="240" w:lineRule="auto" w:before="2"/>
        <w:rPr>
          <w:rFonts w:ascii="Footlight MT Light" w:hAnsi="Footlight MT Light" w:cs="Footlight MT Light" w:eastAsia="Footlight MT Light"/>
          <w:b w:val="0"/>
          <w:bCs w:val="0"/>
          <w:sz w:val="17"/>
          <w:szCs w:val="17"/>
        </w:rPr>
      </w:pPr>
    </w:p>
    <w:p>
      <w:pPr>
        <w:pStyle w:val="BodyText"/>
        <w:spacing w:line="280" w:lineRule="auto" w:before="0"/>
        <w:ind w:left="112" w:right="4045" w:firstLine="0"/>
        <w:jc w:val="both"/>
      </w:pPr>
      <w:r>
        <w:rPr>
          <w:b w:val="0"/>
          <w:spacing w:val="-1"/>
        </w:rPr>
        <w:t>Consequently,</w:t>
      </w:r>
      <w:r>
        <w:rPr>
          <w:b w:val="0"/>
          <w:spacing w:val="4"/>
        </w:rPr>
        <w:t> </w:t>
      </w:r>
      <w:r>
        <w:rPr>
          <w:b w:val="0"/>
        </w:rPr>
        <w:t>any</w:t>
      </w:r>
      <w:r>
        <w:rPr>
          <w:b w:val="0"/>
          <w:spacing w:val="4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5"/>
        </w:rPr>
        <w:t> </w:t>
      </w:r>
      <w:r>
        <w:rPr>
          <w:b w:val="0"/>
        </w:rPr>
        <w:t>(in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categories</w:t>
      </w:r>
      <w:r>
        <w:rPr>
          <w:b w:val="0"/>
          <w:spacing w:val="5"/>
        </w:rPr>
        <w:t> </w:t>
      </w:r>
      <w:r>
        <w:rPr>
          <w:b w:val="0"/>
          <w:spacing w:val="-1"/>
        </w:rPr>
        <w:t>listed</w:t>
      </w:r>
      <w:r>
        <w:rPr>
          <w:b w:val="0"/>
          <w:spacing w:val="3"/>
        </w:rPr>
        <w:t> </w:t>
      </w:r>
      <w:r>
        <w:rPr>
          <w:b w:val="0"/>
        </w:rPr>
        <w:t>above)</w:t>
      </w:r>
      <w:r>
        <w:rPr>
          <w:b w:val="0"/>
          <w:spacing w:val="3"/>
        </w:rPr>
        <w:t> </w:t>
      </w:r>
      <w:r>
        <w:rPr>
          <w:b w:val="0"/>
          <w:spacing w:val="-1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NNPC</w:t>
      </w:r>
      <w:r>
        <w:rPr>
          <w:b w:val="0"/>
          <w:spacing w:val="4"/>
        </w:rPr>
        <w:t> </w:t>
      </w:r>
      <w:r>
        <w:rPr>
          <w:b w:val="0"/>
        </w:rPr>
        <w:t>or</w:t>
      </w:r>
      <w:r>
        <w:rPr>
          <w:b w:val="0"/>
          <w:spacing w:val="4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59"/>
        </w:rPr>
        <w:t> </w:t>
      </w:r>
      <w:r>
        <w:rPr>
          <w:b w:val="0"/>
          <w:spacing w:val="-1"/>
        </w:rPr>
        <w:t>subsidiaries</w:t>
      </w:r>
      <w:r>
        <w:rPr>
          <w:b w:val="0"/>
          <w:spacing w:val="20"/>
        </w:rPr>
        <w:t> </w:t>
      </w:r>
      <w:r>
        <w:rPr>
          <w:b w:val="0"/>
        </w:rPr>
        <w:t>on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behalf</w:t>
      </w:r>
      <w:r>
        <w:rPr>
          <w:b w:val="0"/>
          <w:spacing w:val="21"/>
        </w:rPr>
        <w:t> </w:t>
      </w:r>
      <w:r>
        <w:rPr>
          <w:b w:val="0"/>
        </w:rPr>
        <w:t>of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0"/>
        </w:rPr>
        <w:t> </w:t>
      </w:r>
      <w:r>
        <w:rPr>
          <w:b w:val="0"/>
        </w:rPr>
        <w:t>federation</w:t>
      </w:r>
      <w:r>
        <w:rPr>
          <w:b w:val="0"/>
          <w:spacing w:val="19"/>
        </w:rPr>
        <w:t> </w:t>
      </w:r>
      <w:r>
        <w:rPr>
          <w:b w:val="0"/>
        </w:rPr>
        <w:t>outside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budgetary</w:t>
      </w:r>
      <w:r>
        <w:rPr>
          <w:b w:val="0"/>
          <w:spacing w:val="19"/>
        </w:rPr>
        <w:t> </w:t>
      </w:r>
      <w:r>
        <w:rPr>
          <w:b w:val="0"/>
        </w:rPr>
        <w:t>process</w:t>
      </w:r>
      <w:r>
        <w:rPr>
          <w:b w:val="0"/>
          <w:spacing w:val="21"/>
        </w:rPr>
        <w:t> </w:t>
      </w:r>
      <w:r>
        <w:rPr>
          <w:b w:val="0"/>
        </w:rPr>
        <w:t>is</w:t>
      </w:r>
      <w:r>
        <w:rPr>
          <w:b w:val="0"/>
          <w:spacing w:val="18"/>
        </w:rPr>
        <w:t> </w:t>
      </w:r>
      <w:r>
        <w:rPr>
          <w:b w:val="0"/>
        </w:rPr>
        <w:t>considered</w:t>
      </w:r>
      <w:r>
        <w:rPr>
          <w:b w:val="0"/>
          <w:spacing w:val="20"/>
        </w:rPr>
        <w:t> </w:t>
      </w:r>
      <w:r>
        <w:rPr>
          <w:b w:val="0"/>
        </w:rPr>
        <w:t>as</w:t>
      </w:r>
      <w:r>
        <w:rPr>
          <w:b w:val="0"/>
          <w:spacing w:val="20"/>
        </w:rPr>
        <w:t> </w:t>
      </w:r>
      <w:r>
        <w:rPr>
          <w:b w:val="0"/>
        </w:rPr>
        <w:t>quasi-</w:t>
      </w:r>
      <w:r>
        <w:rPr>
          <w:b w:val="0"/>
          <w:spacing w:val="35"/>
          <w:w w:val="101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expenditure.</w:t>
      </w:r>
      <w:r>
        <w:rPr/>
      </w:r>
    </w:p>
    <w:p>
      <w:pPr>
        <w:pStyle w:val="BodyText"/>
        <w:spacing w:line="280" w:lineRule="auto" w:before="149"/>
        <w:ind w:left="112" w:right="4048" w:firstLine="0"/>
        <w:jc w:val="both"/>
        <w:rPr>
          <w:rFonts w:ascii="Footlight MT Light" w:hAnsi="Footlight MT Light" w:cs="Footlight MT Light" w:eastAsia="Footlight MT Light"/>
        </w:rPr>
      </w:pP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26"/>
        </w:rPr>
        <w:t> </w:t>
      </w:r>
      <w:r>
        <w:rPr>
          <w:rFonts w:ascii="Footlight MT Light"/>
          <w:b w:val="0"/>
          <w:color w:val="FF0000"/>
        </w:rPr>
        <w:t>NSWG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  <w:spacing w:val="-1"/>
        </w:rPr>
        <w:t>mandates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26"/>
        </w:rPr>
        <w:t> </w:t>
      </w:r>
      <w:r>
        <w:rPr>
          <w:rFonts w:ascii="Footlight MT Light"/>
          <w:b w:val="0"/>
          <w:color w:val="FF0000"/>
        </w:rPr>
        <w:t>IA</w:t>
      </w:r>
      <w:r>
        <w:rPr>
          <w:rFonts w:ascii="Footlight MT Light"/>
          <w:b w:val="0"/>
          <w:color w:val="FF0000"/>
          <w:spacing w:val="26"/>
        </w:rPr>
        <w:t> </w:t>
      </w:r>
      <w:r>
        <w:rPr>
          <w:rFonts w:ascii="Footlight MT Light"/>
          <w:b w:val="0"/>
          <w:color w:val="FF0000"/>
        </w:rPr>
        <w:t>to</w:t>
      </w:r>
      <w:r>
        <w:rPr>
          <w:rFonts w:ascii="Footlight MT Light"/>
          <w:b w:val="0"/>
          <w:color w:val="FF0000"/>
          <w:spacing w:val="28"/>
        </w:rPr>
        <w:t> </w:t>
      </w:r>
      <w:r>
        <w:rPr>
          <w:rFonts w:ascii="Footlight MT Light"/>
          <w:b w:val="0"/>
          <w:color w:val="FF0000"/>
          <w:spacing w:val="-1"/>
        </w:rPr>
        <w:t>determine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</w:rPr>
        <w:t>if</w:t>
      </w:r>
      <w:r>
        <w:rPr>
          <w:rFonts w:ascii="Footlight MT Light"/>
          <w:b w:val="0"/>
          <w:color w:val="FF0000"/>
          <w:spacing w:val="28"/>
        </w:rPr>
        <w:t> </w:t>
      </w:r>
      <w:r>
        <w:rPr>
          <w:rFonts w:ascii="Footlight MT Light"/>
          <w:b w:val="0"/>
          <w:color w:val="FF0000"/>
        </w:rPr>
        <w:t>there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</w:rPr>
        <w:t>were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</w:rPr>
        <w:t>any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  <w:spacing w:val="-1"/>
        </w:rPr>
        <w:t>such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  <w:spacing w:val="-1"/>
        </w:rPr>
        <w:t>payments</w:t>
      </w:r>
      <w:r>
        <w:rPr>
          <w:rFonts w:ascii="Footlight MT Light"/>
          <w:b w:val="0"/>
          <w:color w:val="FF0000"/>
          <w:spacing w:val="28"/>
        </w:rPr>
        <w:t> </w:t>
      </w:r>
      <w:r>
        <w:rPr>
          <w:rFonts w:ascii="Footlight MT Light"/>
          <w:b w:val="0"/>
          <w:color w:val="FF0000"/>
          <w:spacing w:val="-1"/>
        </w:rPr>
        <w:t>made</w:t>
      </w:r>
      <w:r>
        <w:rPr>
          <w:rFonts w:ascii="Footlight MT Light"/>
          <w:b w:val="0"/>
          <w:color w:val="FF0000"/>
          <w:spacing w:val="27"/>
        </w:rPr>
        <w:t> </w:t>
      </w:r>
      <w:r>
        <w:rPr>
          <w:rFonts w:ascii="Footlight MT Light"/>
          <w:b w:val="0"/>
          <w:color w:val="FF0000"/>
        </w:rPr>
        <w:t>above</w:t>
      </w:r>
      <w:r>
        <w:rPr>
          <w:rFonts w:ascii="Footlight MT Light"/>
          <w:b w:val="0"/>
          <w:color w:val="FF0000"/>
          <w:spacing w:val="29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39"/>
          <w:w w:val="101"/>
        </w:rPr>
        <w:t> </w:t>
      </w:r>
      <w:r>
        <w:rPr>
          <w:rFonts w:ascii="Footlight MT Light"/>
          <w:b w:val="0"/>
          <w:color w:val="FF0000"/>
          <w:spacing w:val="-1"/>
        </w:rPr>
        <w:t>materiality</w:t>
      </w:r>
      <w:r>
        <w:rPr>
          <w:rFonts w:ascii="Footlight MT Light"/>
          <w:b w:val="0"/>
          <w:color w:val="FF0000"/>
          <w:spacing w:val="6"/>
        </w:rPr>
        <w:t> </w:t>
      </w:r>
      <w:r>
        <w:rPr>
          <w:rFonts w:ascii="Footlight MT Light"/>
          <w:b w:val="0"/>
          <w:color w:val="FF0000"/>
          <w:spacing w:val="-1"/>
        </w:rPr>
        <w:t>threshold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of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  <w:spacing w:val="-1"/>
          <w:highlight w:val="yellow"/>
        </w:rPr>
        <w:t>1.5%</w:t>
      </w:r>
      <w:r>
        <w:rPr>
          <w:rFonts w:ascii="Footlight MT Light"/>
          <w:b w:val="0"/>
          <w:color w:val="FF0000"/>
          <w:spacing w:val="4"/>
          <w:highlight w:val="yellow"/>
        </w:rPr>
        <w:t> </w:t>
      </w:r>
      <w:r>
        <w:rPr>
          <w:rFonts w:ascii="Footlight MT Light"/>
          <w:b w:val="0"/>
          <w:color w:val="FF0000"/>
          <w:spacing w:val="4"/>
        </w:rPr>
      </w:r>
      <w:r>
        <w:rPr>
          <w:rFonts w:ascii="Footlight MT Light"/>
          <w:b w:val="0"/>
          <w:color w:val="FF0000"/>
        </w:rPr>
        <w:t>in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the</w:t>
      </w:r>
      <w:r>
        <w:rPr>
          <w:rFonts w:ascii="Footlight MT Light"/>
          <w:b w:val="0"/>
          <w:color w:val="FF0000"/>
          <w:spacing w:val="4"/>
        </w:rPr>
        <w:t> </w:t>
      </w:r>
      <w:r>
        <w:rPr>
          <w:rFonts w:ascii="Footlight MT Light"/>
          <w:b w:val="0"/>
          <w:color w:val="FF0000"/>
        </w:rPr>
        <w:t>year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  <w:spacing w:val="-1"/>
        </w:rPr>
        <w:t>under</w:t>
      </w:r>
      <w:r>
        <w:rPr>
          <w:rFonts w:ascii="Footlight MT Light"/>
          <w:b w:val="0"/>
          <w:color w:val="FF0000"/>
          <w:spacing w:val="5"/>
        </w:rPr>
        <w:t> </w:t>
      </w:r>
      <w:r>
        <w:rPr>
          <w:rFonts w:ascii="Footlight MT Light"/>
          <w:b w:val="0"/>
          <w:color w:val="FF0000"/>
          <w:spacing w:val="-1"/>
        </w:rPr>
        <w:t>review.</w:t>
      </w:r>
      <w:r>
        <w:rPr>
          <w:rFonts w:ascii="Footlight MT Light"/>
        </w:rPr>
      </w:r>
    </w:p>
    <w:p>
      <w:pPr>
        <w:pStyle w:val="BodyText"/>
        <w:spacing w:line="279" w:lineRule="auto" w:before="149"/>
        <w:ind w:left="112" w:right="4044" w:firstLine="0"/>
        <w:jc w:val="both"/>
      </w:pP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NSWG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confirms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34"/>
        </w:rPr>
        <w:t> </w:t>
      </w:r>
      <w:r>
        <w:rPr>
          <w:b w:val="0"/>
        </w:rPr>
        <w:t>a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36"/>
        </w:rPr>
        <w:t> </w:t>
      </w:r>
      <w:r>
        <w:rPr>
          <w:b w:val="0"/>
          <w:spacing w:val="-1"/>
        </w:rPr>
        <w:t>procedure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be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followed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35"/>
        </w:rPr>
        <w:t> </w:t>
      </w:r>
      <w:r>
        <w:rPr>
          <w:b w:val="0"/>
        </w:rPr>
        <w:t>involves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collecting</w:t>
      </w:r>
      <w:r>
        <w:rPr>
          <w:b w:val="0"/>
          <w:spacing w:val="70"/>
          <w:w w:val="101"/>
        </w:rPr>
        <w:t> </w:t>
      </w:r>
      <w:r>
        <w:rPr>
          <w:b w:val="0"/>
          <w:spacing w:val="-1"/>
        </w:rPr>
        <w:t>quasi-fiscal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10"/>
        </w:rPr>
        <w:t> </w:t>
      </w:r>
      <w:r>
        <w:rPr>
          <w:b w:val="0"/>
        </w:rPr>
        <w:t>data</w:t>
      </w:r>
      <w:r>
        <w:rPr>
          <w:b w:val="0"/>
          <w:spacing w:val="10"/>
        </w:rPr>
        <w:t> </w:t>
      </w:r>
      <w:r>
        <w:rPr>
          <w:b w:val="0"/>
        </w:rPr>
        <w:t>from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9"/>
        </w:rPr>
        <w:t> </w:t>
      </w:r>
      <w:r>
        <w:rPr>
          <w:b w:val="0"/>
        </w:rPr>
        <w:t>covered</w:t>
      </w:r>
      <w:r>
        <w:rPr>
          <w:b w:val="0"/>
          <w:spacing w:val="8"/>
        </w:rPr>
        <w:t> </w:t>
      </w:r>
      <w:r>
        <w:rPr>
          <w:b w:val="0"/>
          <w:spacing w:val="-1"/>
        </w:rPr>
        <w:t>entity(s)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(NNPCL,</w:t>
      </w:r>
      <w:r>
        <w:rPr>
          <w:b w:val="0"/>
          <w:spacing w:val="8"/>
        </w:rPr>
        <w:t> </w:t>
      </w:r>
      <w:r>
        <w:rPr>
          <w:b w:val="0"/>
        </w:rPr>
        <w:t>CBN</w:t>
      </w:r>
      <w:r>
        <w:rPr>
          <w:b w:val="0"/>
          <w:spacing w:val="11"/>
        </w:rPr>
        <w:t> </w:t>
      </w:r>
      <w:r>
        <w:rPr>
          <w:b w:val="0"/>
        </w:rPr>
        <w:t>etc.,)</w:t>
      </w:r>
      <w:r>
        <w:rPr>
          <w:b w:val="0"/>
          <w:spacing w:val="9"/>
        </w:rPr>
        <w:t> </w:t>
      </w:r>
      <w:r>
        <w:rPr>
          <w:b w:val="0"/>
          <w:spacing w:val="-1"/>
        </w:rPr>
        <w:t>via</w:t>
      </w:r>
      <w:r>
        <w:rPr>
          <w:b w:val="0"/>
          <w:spacing w:val="79"/>
          <w:w w:val="101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24"/>
        </w:rPr>
        <w:t> </w:t>
      </w:r>
      <w:r>
        <w:rPr>
          <w:b w:val="0"/>
        </w:rPr>
        <w:t>templates.</w:t>
      </w:r>
      <w:r>
        <w:rPr>
          <w:b w:val="0"/>
          <w:spacing w:val="23"/>
        </w:rPr>
        <w:t> </w:t>
      </w:r>
      <w:r>
        <w:rPr>
          <w:b w:val="0"/>
        </w:rPr>
        <w:t>Where</w:t>
      </w:r>
      <w:r>
        <w:rPr>
          <w:b w:val="0"/>
          <w:spacing w:val="26"/>
        </w:rPr>
        <w:t> </w:t>
      </w:r>
      <w:r>
        <w:rPr>
          <w:b w:val="0"/>
        </w:rPr>
        <w:t>these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24"/>
        </w:rPr>
        <w:t> </w:t>
      </w:r>
      <w:r>
        <w:rPr>
          <w:b w:val="0"/>
          <w:spacing w:val="-1"/>
        </w:rPr>
        <w:t>threshold,</w:t>
      </w:r>
      <w:r>
        <w:rPr>
          <w:b w:val="0"/>
          <w:spacing w:val="24"/>
        </w:rPr>
        <w:t> </w:t>
      </w:r>
      <w:r>
        <w:rPr>
          <w:b w:val="0"/>
        </w:rPr>
        <w:t>they</w:t>
      </w:r>
      <w:r>
        <w:rPr>
          <w:b w:val="0"/>
          <w:spacing w:val="23"/>
        </w:rPr>
        <w:t> </w:t>
      </w:r>
      <w:r>
        <w:rPr>
          <w:b w:val="0"/>
          <w:spacing w:val="-1"/>
        </w:rPr>
        <w:t>will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be</w:t>
      </w:r>
      <w:r>
        <w:rPr>
          <w:b w:val="0"/>
          <w:spacing w:val="58"/>
          <w:w w:val="101"/>
        </w:rPr>
        <w:t> </w:t>
      </w:r>
      <w:r>
        <w:rPr>
          <w:b w:val="0"/>
          <w:spacing w:val="-1"/>
        </w:rPr>
        <w:t>unilaterally</w:t>
      </w:r>
      <w:r>
        <w:rPr>
          <w:b w:val="0"/>
          <w:spacing w:val="12"/>
        </w:rPr>
        <w:t> </w:t>
      </w:r>
      <w:r>
        <w:rPr>
          <w:b w:val="0"/>
        </w:rPr>
        <w:t>disclosed.</w:t>
      </w:r>
      <w:r>
        <w:rPr/>
      </w:r>
    </w:p>
    <w:sectPr>
      <w:pgSz w:w="12240" w:h="15840"/>
      <w:pgMar w:top="1500" w:bottom="280" w:left="9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Footlight MT Light">
    <w:altName w:val="Footlight MT Light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lowerRoman"/>
      <w:lvlText w:val="%1."/>
      <w:lvlJc w:val="left"/>
      <w:pPr>
        <w:ind w:left="658" w:hanging="366"/>
        <w:jc w:val="righ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bullet"/>
      <w:lvlText w:val=""/>
      <w:lvlJc w:val="left"/>
      <w:pPr>
        <w:ind w:left="658" w:hanging="274"/>
      </w:pPr>
      <w:rPr>
        <w:rFonts w:hint="default" w:ascii="Symbol" w:hAnsi="Symbol" w:eastAsia="Symbol"/>
        <w:w w:val="101"/>
        <w:sz w:val="18"/>
        <w:szCs w:val="18"/>
      </w:rPr>
    </w:lvl>
    <w:lvl w:ilvl="2">
      <w:start w:val="1"/>
      <w:numFmt w:val="bullet"/>
      <w:lvlText w:val="•"/>
      <w:lvlJc w:val="left"/>
      <w:pPr>
        <w:ind w:left="2778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8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8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9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1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79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39" w:hanging="274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Roman"/>
      <w:lvlText w:val="%1."/>
      <w:lvlJc w:val="left"/>
      <w:pPr>
        <w:ind w:left="658" w:hanging="366"/>
        <w:jc w:val="righ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decimal"/>
      <w:lvlText w:val="%2."/>
      <w:lvlJc w:val="left"/>
      <w:pPr>
        <w:ind w:left="658" w:hanging="274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2">
      <w:start w:val="1"/>
      <w:numFmt w:val="lowerLetter"/>
      <w:lvlText w:val="%3."/>
      <w:lvlJc w:val="left"/>
      <w:pPr>
        <w:ind w:left="1204" w:hanging="274"/>
        <w:jc w:val="left"/>
      </w:pPr>
      <w:rPr>
        <w:rFonts w:hint="default" w:ascii="Footlight MT Light" w:hAnsi="Footlight MT Light" w:eastAsia="Footlight MT Light"/>
        <w:sz w:val="18"/>
        <w:szCs w:val="18"/>
      </w:rPr>
    </w:lvl>
    <w:lvl w:ilvl="3">
      <w:start w:val="1"/>
      <w:numFmt w:val="lowerRoman"/>
      <w:lvlText w:val="%4."/>
      <w:lvlJc w:val="left"/>
      <w:pPr>
        <w:ind w:left="1750" w:hanging="230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4">
      <w:start w:val="1"/>
      <w:numFmt w:val="bullet"/>
      <w:lvlText w:val="•"/>
      <w:lvlJc w:val="left"/>
      <w:pPr>
        <w:ind w:left="4128" w:hanging="2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6" w:hanging="2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5" w:hanging="2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4" w:hanging="2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82" w:hanging="230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658" w:hanging="274"/>
        <w:jc w:val="left"/>
      </w:pPr>
      <w:rPr>
        <w:rFonts w:hint="default" w:ascii="Calibri" w:hAnsi="Calibri" w:eastAsia="Calibri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718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8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8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8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9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1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79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39" w:hanging="27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658" w:hanging="274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718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8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8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8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9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1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79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39" w:hanging="274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658" w:hanging="274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718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8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8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8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9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1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79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39" w:hanging="274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112" w:hanging="274"/>
      </w:pPr>
      <w:rPr>
        <w:rFonts w:hint="default" w:ascii="Symbol" w:hAnsi="Symbol" w:eastAsia="Symbol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22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41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6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1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6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0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5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0" w:hanging="274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2" w:hanging="274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22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41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6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1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6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0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5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0" w:hanging="274"/>
      </w:pPr>
      <w:rPr>
        <w:rFonts w:hint="default"/>
      </w:rPr>
    </w:lvl>
  </w:abstractNum>
  <w:abstractNum w:abstractNumId="3">
    <w:multiLevelType w:val="hybridMultilevel"/>
    <w:lvl w:ilvl="0">
      <w:start w:val="6"/>
      <w:numFmt w:val="lowerLetter"/>
      <w:lvlText w:val="%1."/>
      <w:lvlJc w:val="left"/>
      <w:pPr>
        <w:ind w:left="1204" w:hanging="274"/>
        <w:jc w:val="left"/>
      </w:pPr>
      <w:rPr>
        <w:rFonts w:hint="default" w:ascii="Footlight MT Light" w:hAnsi="Footlight MT Light" w:eastAsia="Footlight MT Light"/>
        <w:spacing w:val="-1"/>
        <w:sz w:val="18"/>
        <w:szCs w:val="18"/>
      </w:rPr>
    </w:lvl>
    <w:lvl w:ilvl="1">
      <w:start w:val="1"/>
      <w:numFmt w:val="bullet"/>
      <w:lvlText w:val="•"/>
      <w:lvlJc w:val="left"/>
      <w:pPr>
        <w:ind w:left="2209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15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21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26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32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7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43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48" w:hanging="27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58" w:hanging="274"/>
        <w:jc w:val="righ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lowerLetter"/>
      <w:lvlText w:val="%2."/>
      <w:lvlJc w:val="left"/>
      <w:pPr>
        <w:ind w:left="1204" w:hanging="274"/>
        <w:jc w:val="left"/>
      </w:pPr>
      <w:rPr>
        <w:rFonts w:hint="default" w:ascii="Footlight MT Light" w:hAnsi="Footlight MT Light" w:eastAsia="Footlight MT Light"/>
        <w:sz w:val="18"/>
        <w:szCs w:val="18"/>
      </w:rPr>
    </w:lvl>
    <w:lvl w:ilvl="2">
      <w:start w:val="1"/>
      <w:numFmt w:val="bullet"/>
      <w:lvlText w:val="•"/>
      <w:lvlJc w:val="left"/>
      <w:pPr>
        <w:ind w:left="2321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8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6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3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0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08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27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2" w:hanging="274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22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41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6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1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6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0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5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30" w:hanging="27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8" w:hanging="274"/>
        <w:jc w:val="left"/>
      </w:pPr>
      <w:rPr>
        <w:rFonts w:hint="default" w:ascii="Footlight MT Light" w:hAnsi="Footlight MT Light" w:eastAsia="Footlight MT Light"/>
        <w:spacing w:val="-1"/>
        <w:w w:val="101"/>
        <w:sz w:val="18"/>
        <w:szCs w:val="18"/>
      </w:rPr>
    </w:lvl>
    <w:lvl w:ilvl="1">
      <w:start w:val="1"/>
      <w:numFmt w:val="bullet"/>
      <w:lvlText w:val="•"/>
      <w:lvlJc w:val="left"/>
      <w:pPr>
        <w:ind w:left="1718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78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8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8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9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1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79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39" w:hanging="274"/>
      </w:pPr>
      <w:rPr>
        <w:rFonts w:hint="default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0"/>
      <w:ind w:left="658" w:hanging="273"/>
    </w:pPr>
    <w:rPr>
      <w:rFonts w:ascii="Footlight MT Light" w:hAnsi="Footlight MT Light" w:eastAsia="Footlight MT Light"/>
      <w:sz w:val="18"/>
      <w:szCs w:val="18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Footlight MT Light" w:hAnsi="Footlight MT Light" w:eastAsia="Footlight MT Light"/>
      <w:i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Abdulmumin Abubakar</dc:creator>
  <dcterms:created xsi:type="dcterms:W3CDTF">2026-07-03T14:11:39Z</dcterms:created>
  <dcterms:modified xsi:type="dcterms:W3CDTF">2026-07-03T14:11:39Z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LastSaved">
    <vt:filetime>2026-07-03T00:00:00Z</vt:filetime>
  </property>
</Properties>
</file>